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2CE5" w14:textId="77777777" w:rsidR="00590BA7" w:rsidRPr="00CA365C" w:rsidRDefault="00590BA7">
      <w:pPr>
        <w:pStyle w:val="BodyText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5CF2563" w14:textId="77777777" w:rsidR="00590BA7" w:rsidRPr="00CA365C" w:rsidRDefault="00000000">
      <w:pPr>
        <w:pStyle w:val="BodyText"/>
        <w:spacing w:before="0"/>
        <w:ind w:left="1" w:right="-58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4DE212F" wp14:editId="48ABE3A3">
                <wp:extent cx="6840220" cy="28829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prstGeom prst="rect">
                          <a:avLst/>
                        </a:prstGeom>
                        <a:solidFill>
                          <a:srgbClr val="EFEFFF"/>
                        </a:solidFill>
                      </wps:spPr>
                      <wps:txbx>
                        <w:txbxContent>
                          <w:p w14:paraId="20C735BA" w14:textId="77777777" w:rsidR="00590BA7" w:rsidRPr="00CA365C" w:rsidRDefault="00000000">
                            <w:pPr>
                              <w:spacing w:before="60"/>
                              <w:ind w:left="5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A365C">
                              <w:rPr>
                                <w:rFonts w:ascii="Arial"/>
                                <w:b/>
                                <w:color w:val="00005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Pr="00CA365C">
                              <w:rPr>
                                <w:rFonts w:ascii="Arial"/>
                                <w:b/>
                                <w:color w:val="000050"/>
                                <w:spacing w:val="-2"/>
                                <w:sz w:val="24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DE212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38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wKsgEAAE8DAAAOAAAAZHJzL2Uyb0RvYy54bWysU9tu2zAMfR+wfxD0vtg1hiIz4hRbWw8D&#10;im1Auw9QZCk2JosaqcTO349Scym2t6IvMiVSR+cc0qubeXRib5AG8I28WpRSGK+hG/y2kb+e2g9L&#10;KSgq3ykH3jTyYEjerN+/W02hNhX04DqDgkE81VNoZB9jqIuCdG9GRQsIxnPSAo4q8ha3RYdqYvTR&#10;FVVZXhcTYBcQtCHi07vnpFxnfGuNjj+sJROFayRzi3nFvG7SWqxXqt6iCv2gjzTUK1iMavD86Bnq&#10;TkUldjj8BzUOGoHAxoWGsQBrB22yBlZzVf6j5rFXwWQtbA6Fs030drD6+/4x/EQR5y8wcwOzCAoP&#10;oH8Te1NMgepjTfKUauLqJHS2OKYvSxB8kb09nP00cxSaD6+XH8uq4pTmXLVcVp+y4cXldkCKXw2M&#10;IgWNRO5XZqD2DxTT+6o+laTHCNzQtYNzeYPbza1DsVfc2/v2vm3b1E6+8qIsC3jmnNjHeTNzTQo3&#10;0B1Y+MS9byT92Sk0Urhvns1Ng3IK8BRsTgFGdwt5nBILD593EeyQ2V5wj9Zx1zKj44SlsXi5z1WX&#10;/2D9FwAA//8DAFBLAwQUAAYACAAAACEAeQgF6d0AAAAFAQAADwAAAGRycy9kb3ducmV2LnhtbEyP&#10;QUvEMBCF74L/IYzgRdzUdbVSmy4iiAgquIqwt2kzNsVmUpK0W/31Zr3oZeDxHu99U65n24uJfOgc&#10;KzhbZCCIG6c7bhW8vd6dXoEIEVlj75gUfFGAdXV4UGKh3Y5faNrEVqQSDgUqMDEOhZShMWQxLNxA&#10;nLwP5y3GJH0rtcddKre9XGbZpbTYcVowONCtoeZzM1oFj/ejfzbn9fuWtsP0YL/r5ukkV+r4aL65&#10;BhFpjn9h2OMndKgSU+1G1kH0CtIj8ffuvSzPlyBqBauLFciqlP/pqx8AAAD//wMAUEsBAi0AFAAG&#10;AAgAAAAhALaDOJL+AAAA4QEAABMAAAAAAAAAAAAAAAAAAAAAAFtDb250ZW50X1R5cGVzXS54bWxQ&#10;SwECLQAUAAYACAAAACEAOP0h/9YAAACUAQAACwAAAAAAAAAAAAAAAAAvAQAAX3JlbHMvLnJlbHNQ&#10;SwECLQAUAAYACAAAACEASmWcCrIBAABPAwAADgAAAAAAAAAAAAAAAAAuAgAAZHJzL2Uyb0RvYy54&#10;bWxQSwECLQAUAAYACAAAACEAeQgF6d0AAAAFAQAADwAAAAAAAAAAAAAAAAAMBAAAZHJzL2Rvd25y&#10;ZXYueG1sUEsFBgAAAAAEAAQA8wAAABYFAAAAAA==&#10;" fillcolor="#efefff" stroked="f">
                <v:textbox inset="0,0,0,0">
                  <w:txbxContent>
                    <w:p w14:paraId="20C735BA" w14:textId="77777777" w:rsidR="00590BA7" w:rsidRPr="00CA365C" w:rsidRDefault="00000000">
                      <w:pPr>
                        <w:spacing w:before="60"/>
                        <w:ind w:left="56"/>
                        <w:rPr>
                          <w:rFonts w:ascii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A365C">
                        <w:rPr>
                          <w:rFonts w:ascii="Arial"/>
                          <w:b/>
                          <w:color w:val="000050"/>
                          <w:sz w:val="24"/>
                          <w:szCs w:val="24"/>
                        </w:rPr>
                        <w:t xml:space="preserve">PROFESSIONAL </w:t>
                      </w:r>
                      <w:r w:rsidRPr="00CA365C">
                        <w:rPr>
                          <w:rFonts w:ascii="Arial"/>
                          <w:b/>
                          <w:color w:val="000050"/>
                          <w:spacing w:val="-2"/>
                          <w:sz w:val="24"/>
                          <w:szCs w:val="24"/>
                        </w:rPr>
                        <w:t>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4262A6" w14:textId="77777777" w:rsidR="00CA365C" w:rsidRPr="00CA365C" w:rsidRDefault="00CA365C">
      <w:pPr>
        <w:pStyle w:val="BodyText"/>
        <w:spacing w:before="0"/>
        <w:ind w:left="1" w:right="-58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b/>
          <w:bCs/>
          <w:sz w:val="24"/>
          <w:szCs w:val="24"/>
        </w:rPr>
        <w:t>Experienced and detail-oriented Data Analyst</w:t>
      </w:r>
      <w:r w:rsidRPr="00CA365C">
        <w:rPr>
          <w:rFonts w:ascii="Times New Roman" w:hAnsi="Times New Roman" w:cs="Times New Roman"/>
          <w:sz w:val="24"/>
          <w:szCs w:val="24"/>
        </w:rPr>
        <w:t xml:space="preserve"> with 4 years of hands-on experience in data engineering and analytics. Proven ability to build scalable, end-to-end data pipelines and deliver actionable business insights. </w:t>
      </w:r>
      <w:proofErr w:type="gramStart"/>
      <w:r w:rsidRPr="00CA365C">
        <w:rPr>
          <w:rFonts w:ascii="Times New Roman" w:hAnsi="Times New Roman" w:cs="Times New Roman"/>
          <w:sz w:val="24"/>
          <w:szCs w:val="24"/>
        </w:rPr>
        <w:t>Skilled</w:t>
      </w:r>
      <w:proofErr w:type="gramEnd"/>
      <w:r w:rsidRPr="00CA365C">
        <w:rPr>
          <w:rFonts w:ascii="Times New Roman" w:hAnsi="Times New Roman" w:cs="Times New Roman"/>
          <w:sz w:val="24"/>
          <w:szCs w:val="24"/>
        </w:rPr>
        <w:t xml:space="preserve"> in </w:t>
      </w:r>
      <w:r w:rsidRPr="00CA365C">
        <w:rPr>
          <w:rFonts w:ascii="Times New Roman" w:hAnsi="Times New Roman" w:cs="Times New Roman"/>
          <w:b/>
          <w:bCs/>
          <w:sz w:val="24"/>
          <w:szCs w:val="24"/>
        </w:rPr>
        <w:t>SQL, Snowflake, Power BI, and Azure Blob Storage</w:t>
      </w:r>
      <w:r w:rsidRPr="00CA365C">
        <w:rPr>
          <w:rFonts w:ascii="Times New Roman" w:hAnsi="Times New Roman" w:cs="Times New Roman"/>
          <w:sz w:val="24"/>
          <w:szCs w:val="24"/>
        </w:rPr>
        <w:t xml:space="preserve">, with practical knowledge of ETL tools like </w:t>
      </w:r>
      <w:r w:rsidRPr="00CA365C">
        <w:rPr>
          <w:rFonts w:ascii="Times New Roman" w:hAnsi="Times New Roman" w:cs="Times New Roman"/>
          <w:b/>
          <w:bCs/>
          <w:sz w:val="24"/>
          <w:szCs w:val="24"/>
        </w:rPr>
        <w:t>Matillion</w:t>
      </w:r>
      <w:r w:rsidRPr="00CA365C">
        <w:rPr>
          <w:rFonts w:ascii="Times New Roman" w:hAnsi="Times New Roman" w:cs="Times New Roman"/>
          <w:sz w:val="24"/>
          <w:szCs w:val="24"/>
        </w:rPr>
        <w:t xml:space="preserve">. Proficient in automating workflows, optimizing performance, and ensuring data governance and compliance across cloud environments. Collaborative team player with experience working in </w:t>
      </w:r>
      <w:r w:rsidRPr="00CA365C">
        <w:rPr>
          <w:rFonts w:ascii="Times New Roman" w:hAnsi="Times New Roman" w:cs="Times New Roman"/>
          <w:b/>
          <w:bCs/>
          <w:sz w:val="24"/>
          <w:szCs w:val="24"/>
        </w:rPr>
        <w:t>Agile/Scrum</w:t>
      </w:r>
      <w:r w:rsidRPr="00CA365C">
        <w:rPr>
          <w:rFonts w:ascii="Times New Roman" w:hAnsi="Times New Roman" w:cs="Times New Roman"/>
          <w:sz w:val="24"/>
          <w:szCs w:val="24"/>
        </w:rPr>
        <w:t xml:space="preserve"> settings to deliver reliable, high-impact data solutions.</w:t>
      </w:r>
    </w:p>
    <w:p w14:paraId="7DDEC0FB" w14:textId="77777777" w:rsidR="00CA365C" w:rsidRDefault="00CA365C">
      <w:pPr>
        <w:pStyle w:val="BodyText"/>
        <w:spacing w:before="0"/>
        <w:ind w:left="1" w:right="-58" w:firstLine="0"/>
        <w:rPr>
          <w:rFonts w:ascii="Times New Roman" w:hAnsi="Times New Roman" w:cs="Times New Roman"/>
          <w:noProof/>
          <w:sz w:val="24"/>
          <w:szCs w:val="24"/>
        </w:rPr>
      </w:pPr>
    </w:p>
    <w:p w14:paraId="22360090" w14:textId="05CF5439" w:rsidR="00590BA7" w:rsidRPr="00CA365C" w:rsidRDefault="00000000">
      <w:pPr>
        <w:pStyle w:val="BodyText"/>
        <w:spacing w:before="0"/>
        <w:ind w:left="1" w:right="-58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548BCB6" wp14:editId="527C3316">
                <wp:extent cx="6840220" cy="28829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prstGeom prst="rect">
                          <a:avLst/>
                        </a:prstGeom>
                        <a:solidFill>
                          <a:srgbClr val="EFEFFF"/>
                        </a:solidFill>
                      </wps:spPr>
                      <wps:txbx>
                        <w:txbxContent>
                          <w:p w14:paraId="5994B19B" w14:textId="77777777" w:rsidR="00590BA7" w:rsidRPr="00CA365C" w:rsidRDefault="00000000">
                            <w:pPr>
                              <w:spacing w:before="61"/>
                              <w:ind w:left="5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A365C">
                              <w:rPr>
                                <w:rFonts w:ascii="Arial"/>
                                <w:b/>
                                <w:color w:val="000050"/>
                                <w:sz w:val="24"/>
                                <w:szCs w:val="24"/>
                              </w:rPr>
                              <w:t xml:space="preserve">TECHNICAL </w:t>
                            </w:r>
                            <w:r w:rsidRPr="00CA365C">
                              <w:rPr>
                                <w:rFonts w:ascii="Arial"/>
                                <w:b/>
                                <w:color w:val="000050"/>
                                <w:spacing w:val="-2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48BCB6" id="Textbox 3" o:spid="_x0000_s1027" type="#_x0000_t202" style="width:538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27twEAAFYDAAAOAAAAZHJzL2Uyb0RvYy54bWysU9tu2zAMfR+wfxD0vtg1hiIz4hRbWw8D&#10;im1Auw9QZDkWJosaqcTO349Scym2t6IvMiVSR+cc0qubeXRib5As+EZeLUopjNfQWb9t5K+n9sNS&#10;CorKd8qBN408GJI36/fvVlOoTQUDuM6gYBBP9RQaOcQY6qIgPZhR0QKC8ZzsAUcVeYvbokM1Mfro&#10;iqosr4sJsAsI2hDx6d1zUq4zft8bHX/0PZkoXCOZW8wr5nWT1mK9UvUWVRisPtJQr2AxKuv50TPU&#10;nYpK7ND+BzVajUDQx4WGsYC+t9pkDazmqvxHzeOggsla2BwKZ5vo7WD19/1j+Ikizl9g5gZmERQe&#10;QP8m9qaYAtXHmuQp1cTVSejc45i+LEHwRfb2cPbTzFFoPrxefiyrilOac9VyWX3KhheX2wEpfjUw&#10;ihQ0ErlfmYHaP1BM76v6VJIeI3C2a61zeYPbza1DsVfc2/v2vm3b1E6+8qIsC3jmnNjHeTML2yWh&#10;XJpONtAdWP/EI9BI+rNTaKRw3zx7nOblFOAp2JwCjO4W8lQlMh4+7yL0NpO+4B4d5OZlYsdBS9Px&#10;cp+rLr/D+i8AAAD//wMAUEsDBBQABgAIAAAAIQB5CAXp3QAAAAUBAAAPAAAAZHJzL2Rvd25yZXYu&#10;eG1sTI9BS8QwEIXvgv8hjOBF3NR1tVKbLiKICCq4irC3aTM2xWZSkrRb/fVmvehl4PEe731Trmfb&#10;i4l86BwrOFtkIIgbpztuFby93p1egQgRWWPvmBR8UYB1dXhQYqHdjl9o2sRWpBIOBSowMQ6FlKEx&#10;ZDEs3ECcvA/nLcYkfSu1x10qt71cZtmltNhxWjA40K2h5nMzWgWP96N/Nuf1+5a2w/Rgv+vm6SRX&#10;6vhovrkGEWmOf2HY4yd0qBJT7UbWQfQK0iPx9+69LM+XIGoFq4sVyKqU/+mrHwAAAP//AwBQSwEC&#10;LQAUAAYACAAAACEAtoM4kv4AAADhAQAAEwAAAAAAAAAAAAAAAAAAAAAAW0NvbnRlbnRfVHlwZXNd&#10;LnhtbFBLAQItABQABgAIAAAAIQA4/SH/1gAAAJQBAAALAAAAAAAAAAAAAAAAAC8BAABfcmVscy8u&#10;cmVsc1BLAQItABQABgAIAAAAIQDDFG27twEAAFYDAAAOAAAAAAAAAAAAAAAAAC4CAABkcnMvZTJv&#10;RG9jLnhtbFBLAQItABQABgAIAAAAIQB5CAXp3QAAAAUBAAAPAAAAAAAAAAAAAAAAABEEAABkcnMv&#10;ZG93bnJldi54bWxQSwUGAAAAAAQABADzAAAAGwUAAAAA&#10;" fillcolor="#efefff" stroked="f">
                <v:textbox inset="0,0,0,0">
                  <w:txbxContent>
                    <w:p w14:paraId="5994B19B" w14:textId="77777777" w:rsidR="00590BA7" w:rsidRPr="00CA365C" w:rsidRDefault="00000000">
                      <w:pPr>
                        <w:spacing w:before="61"/>
                        <w:ind w:left="56"/>
                        <w:rPr>
                          <w:rFonts w:ascii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A365C">
                        <w:rPr>
                          <w:rFonts w:ascii="Arial"/>
                          <w:b/>
                          <w:color w:val="000050"/>
                          <w:sz w:val="24"/>
                          <w:szCs w:val="24"/>
                        </w:rPr>
                        <w:t xml:space="preserve">TECHNICAL </w:t>
                      </w:r>
                      <w:r w:rsidRPr="00CA365C">
                        <w:rPr>
                          <w:rFonts w:ascii="Arial"/>
                          <w:b/>
                          <w:color w:val="000050"/>
                          <w:spacing w:val="-2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C05A60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spacing w:before="85"/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ETL &amp; Orchestration: Matillion, Azure Data Factory, Talend,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Airflow</w:t>
      </w:r>
    </w:p>
    <w:p w14:paraId="4A57C1FB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spacing w:before="143"/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Data Analysis &amp; Visualization: Power BI, Tableau, Excel, Looker, Google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Sheets</w:t>
      </w:r>
    </w:p>
    <w:p w14:paraId="23B9A15D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258"/>
        </w:tabs>
        <w:spacing w:line="376" w:lineRule="auto"/>
        <w:ind w:right="55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>Programming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&amp;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Scripting: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Python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(Pandas,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NumPy,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Matplotlib),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R,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SQL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(PostgreSQL,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MySQL,</w:t>
      </w:r>
      <w:r w:rsidRPr="00CA36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SQL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Server), Bash, VBA</w:t>
      </w:r>
    </w:p>
    <w:p w14:paraId="237024D5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spacing w:before="0" w:line="252" w:lineRule="exact"/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Cloud Platforms: Azure (Blob Storage, ADF), AWS (S3, Athena), Snowflake,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Databricks</w:t>
      </w:r>
    </w:p>
    <w:p w14:paraId="2041D420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Data Warehousing: Snowflake, Azure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Synapse</w:t>
      </w:r>
    </w:p>
    <w:p w14:paraId="187393D0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Analytics &amp; Forecasting: A/B Testing, Time Series, Regression, Clustering, KPI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Tracking</w:t>
      </w:r>
    </w:p>
    <w:p w14:paraId="24FA5148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Monitoring &amp; Incident Response: PagerDuty,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Datadog</w:t>
      </w:r>
    </w:p>
    <w:p w14:paraId="320CEBE8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Collaboration &amp; Version Control: GitHub, GitLab, JIRA, Confluence, Agile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Methodologies</w:t>
      </w:r>
    </w:p>
    <w:p w14:paraId="34C2F853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Tools &amp; Utilities: </w:t>
      </w:r>
      <w:proofErr w:type="spellStart"/>
      <w:r w:rsidRPr="00CA365C">
        <w:rPr>
          <w:rFonts w:ascii="Times New Roman" w:hAnsi="Times New Roman" w:cs="Times New Roman"/>
          <w:sz w:val="24"/>
          <w:szCs w:val="24"/>
        </w:rPr>
        <w:t>DBeaver</w:t>
      </w:r>
      <w:proofErr w:type="spellEnd"/>
      <w:r w:rsidRPr="00CA365C">
        <w:rPr>
          <w:rFonts w:ascii="Times New Roman" w:hAnsi="Times New Roman" w:cs="Times New Roman"/>
          <w:sz w:val="24"/>
          <w:szCs w:val="24"/>
        </w:rPr>
        <w:t xml:space="preserve">, Azure Data Studio, Postman,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Slack</w:t>
      </w:r>
    </w:p>
    <w:p w14:paraId="36BD6836" w14:textId="77777777" w:rsidR="00590BA7" w:rsidRPr="00CA365C" w:rsidRDefault="00000000">
      <w:pPr>
        <w:pStyle w:val="BodyText"/>
        <w:spacing w:before="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36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1C0A9D7" wp14:editId="57403E39">
                <wp:simplePos x="0" y="0"/>
                <wp:positionH relativeFrom="page">
                  <wp:posOffset>360045</wp:posOffset>
                </wp:positionH>
                <wp:positionV relativeFrom="paragraph">
                  <wp:posOffset>90599</wp:posOffset>
                </wp:positionV>
                <wp:extent cx="6840220" cy="2882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prstGeom prst="rect">
                          <a:avLst/>
                        </a:prstGeom>
                        <a:solidFill>
                          <a:srgbClr val="EFEFFF"/>
                        </a:solidFill>
                      </wps:spPr>
                      <wps:txbx>
                        <w:txbxContent>
                          <w:p w14:paraId="7F8E8995" w14:textId="77777777" w:rsidR="00590BA7" w:rsidRPr="00CA365C" w:rsidRDefault="00000000">
                            <w:pPr>
                              <w:spacing w:before="61"/>
                              <w:ind w:left="5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A365C">
                              <w:rPr>
                                <w:rFonts w:ascii="Arial"/>
                                <w:b/>
                                <w:color w:val="00005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Pr="00CA365C">
                              <w:rPr>
                                <w:rFonts w:ascii="Arial"/>
                                <w:b/>
                                <w:color w:val="000050"/>
                                <w:spacing w:val="-2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0A9D7" id="Textbox 4" o:spid="_x0000_s1028" type="#_x0000_t202" style="position:absolute;margin-left:28.35pt;margin-top:7.15pt;width:538.6pt;height:2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gptwEAAFYDAAAOAAAAZHJzL2Uyb0RvYy54bWysU9tu2zAMfR+wfxD0vtg1hiIz4hRbWw8D&#10;im1Auw9QZDkWJosaqcTO349Scym2t6IvMiVSR+cc0qubeXRib5As+EZeLUopjNfQWb9t5K+n9sNS&#10;CorKd8qBN408GJI36/fvVlOoTQUDuM6gYBBP9RQaOcQY6qIgPZhR0QKC8ZzsAUcVeYvbokM1Mfro&#10;iqosr4sJsAsI2hDx6d1zUq4zft8bHX/0PZkoXCOZW8wr5nWT1mK9UvUWVRisPtJQr2AxKuv50TPU&#10;nYpK7ND+BzVajUDQx4WGsYC+t9pkDazmqvxHzeOggsla2BwKZ5vo7WD19/1j+Ikizl9g5gZmERQe&#10;QP8m9qaYAtXHmuQp1cTVSejc45i+LEHwRfb2cPbTzFFoPrxefiyrilOac9VyWX3KhheX2wEpfjUw&#10;ihQ0ErlfmYHaP1BM76v6VJIeI3C2a61zeYPbza1DsVfc2/v2vm3b1E6+8qIsC3jmnNjHeTML2zGb&#10;VJpONtAdWP/EI9BI+rNTaKRw3zx7nOblFOAp2JwCjO4W8lQlMh4+7yL0NpO+4B4d5OZlYsdBS9Px&#10;cp+rLr/D+i8AAAD//wMAUEsDBBQABgAIAAAAIQAnwl6z4AAAAAkBAAAPAAAAZHJzL2Rvd25yZXYu&#10;eG1sTI/BSsQwEIbvgu8QRvAibrpWt25tuoggIqjgKsLe0mZsis2kNGm3+vTOnvQ48/38802xmV0n&#10;JhxC60nBcpGAQKq9aalR8P52f34NIkRNRneeUME3BtiUx0eFzo3f0ytO29gILqGQawU2xj6XMtQW&#10;nQ4L3yMx+/SD05HHoZFm0Hsud528SJKVdLolvmB1j3cW66/t6BQ8PYzDi02rjx3u+unR/VT181mm&#10;1OnJfHsDIuIc/8Jw0Gd1KNmp8iOZIDoFV6uMk7y/TEEc+DJN1yAqJusMZFnI/x+UvwAAAP//AwBQ&#10;SwECLQAUAAYACAAAACEAtoM4kv4AAADhAQAAEwAAAAAAAAAAAAAAAAAAAAAAW0NvbnRlbnRfVHlw&#10;ZXNdLnhtbFBLAQItABQABgAIAAAAIQA4/SH/1gAAAJQBAAALAAAAAAAAAAAAAAAAAC8BAABfcmVs&#10;cy8ucmVsc1BLAQItABQABgAIAAAAIQAKfJgptwEAAFYDAAAOAAAAAAAAAAAAAAAAAC4CAABkcnMv&#10;ZTJvRG9jLnhtbFBLAQItABQABgAIAAAAIQAnwl6z4AAAAAkBAAAPAAAAAAAAAAAAAAAAABEEAABk&#10;cnMvZG93bnJldi54bWxQSwUGAAAAAAQABADzAAAAHgUAAAAA&#10;" fillcolor="#efefff" stroked="f">
                <v:textbox inset="0,0,0,0">
                  <w:txbxContent>
                    <w:p w14:paraId="7F8E8995" w14:textId="77777777" w:rsidR="00590BA7" w:rsidRPr="00CA365C" w:rsidRDefault="00000000">
                      <w:pPr>
                        <w:spacing w:before="61"/>
                        <w:ind w:left="56"/>
                        <w:rPr>
                          <w:rFonts w:ascii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A365C">
                        <w:rPr>
                          <w:rFonts w:ascii="Arial"/>
                          <w:b/>
                          <w:color w:val="000050"/>
                          <w:sz w:val="24"/>
                          <w:szCs w:val="24"/>
                        </w:rPr>
                        <w:t xml:space="preserve">PROFESSIONAL </w:t>
                      </w:r>
                      <w:r w:rsidRPr="00CA365C">
                        <w:rPr>
                          <w:rFonts w:ascii="Arial"/>
                          <w:b/>
                          <w:color w:val="000050"/>
                          <w:spacing w:val="-2"/>
                          <w:sz w:val="24"/>
                          <w:szCs w:val="24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53B437" w14:textId="77777777" w:rsidR="00590BA7" w:rsidRPr="00CA365C" w:rsidRDefault="00000000">
      <w:pPr>
        <w:pStyle w:val="BodyText"/>
        <w:spacing w:before="114"/>
        <w:ind w:left="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365C">
        <w:rPr>
          <w:rFonts w:ascii="Times New Roman" w:hAnsi="Times New Roman" w:cs="Times New Roman"/>
          <w:b/>
          <w:bCs/>
          <w:sz w:val="24"/>
          <w:szCs w:val="24"/>
        </w:rPr>
        <w:t xml:space="preserve">Data Analyst | Citibank | Remote | Feb 2024 - </w:t>
      </w:r>
      <w:r w:rsidRPr="00CA365C">
        <w:rPr>
          <w:rFonts w:ascii="Times New Roman" w:hAnsi="Times New Roman" w:cs="Times New Roman"/>
          <w:b/>
          <w:bCs/>
          <w:spacing w:val="-2"/>
          <w:sz w:val="24"/>
          <w:szCs w:val="24"/>
        </w:rPr>
        <w:t>Present</w:t>
      </w:r>
    </w:p>
    <w:p w14:paraId="7535583A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217"/>
        </w:tabs>
        <w:spacing w:line="376" w:lineRule="auto"/>
        <w:ind w:right="54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>Designed and implemented a data lineage automation framework using SQL and reinforcement learning,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improving mapping accuracy by 90%.</w:t>
      </w:r>
    </w:p>
    <w:p w14:paraId="1A869665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204"/>
        </w:tabs>
        <w:spacing w:before="0" w:line="376" w:lineRule="auto"/>
        <w:ind w:right="54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Developed Power BI dashboards for real-time visibility into data flows, metadata changes, and compliance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tracking.</w:t>
      </w:r>
    </w:p>
    <w:p w14:paraId="384454C4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spacing w:before="0" w:line="252" w:lineRule="exact"/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Partnered with risk and audit teams to align data processes with internal policy and regulatory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requirements.</w:t>
      </w:r>
    </w:p>
    <w:p w14:paraId="3074C642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spacing w:before="143"/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Reduced manual reconciliation by 50% through scalable automation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pipelines.</w:t>
      </w:r>
    </w:p>
    <w:p w14:paraId="0AE6B0C4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Built schema versioning and change tracking systems for lineage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metadata.</w:t>
      </w:r>
    </w:p>
    <w:p w14:paraId="4F17FA10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Conducted weekly data quality checks using Python and SQL to identify and fix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anomalies.</w:t>
      </w:r>
    </w:p>
    <w:p w14:paraId="65E10DC1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Led training sessions and created </w:t>
      </w:r>
      <w:proofErr w:type="gramStart"/>
      <w:r w:rsidRPr="00CA365C">
        <w:rPr>
          <w:rFonts w:ascii="Times New Roman" w:hAnsi="Times New Roman" w:cs="Times New Roman"/>
          <w:sz w:val="24"/>
          <w:szCs w:val="24"/>
        </w:rPr>
        <w:t>onboarding</w:t>
      </w:r>
      <w:proofErr w:type="gramEnd"/>
      <w:r w:rsidRPr="00CA365C">
        <w:rPr>
          <w:rFonts w:ascii="Times New Roman" w:hAnsi="Times New Roman" w:cs="Times New Roman"/>
          <w:sz w:val="24"/>
          <w:szCs w:val="24"/>
        </w:rPr>
        <w:t xml:space="preserve"> documentation for new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analysts.</w:t>
      </w:r>
    </w:p>
    <w:p w14:paraId="05D98C12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Collaborated with engineering teams to integrate lineage framework with enterprise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systems.</w:t>
      </w:r>
    </w:p>
    <w:p w14:paraId="05DF31AF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Supported internal and regulatory audits with documentation and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visualizations.</w:t>
      </w:r>
    </w:p>
    <w:p w14:paraId="5E81C151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Spearheaded adoption of lineage visualization tools across multiple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teams.</w:t>
      </w:r>
    </w:p>
    <w:p w14:paraId="32E229DA" w14:textId="77777777" w:rsidR="00590BA7" w:rsidRPr="00CA365C" w:rsidRDefault="00590BA7">
      <w:pPr>
        <w:pStyle w:val="ListParagraph"/>
        <w:rPr>
          <w:rFonts w:ascii="Times New Roman" w:hAnsi="Times New Roman" w:cs="Times New Roman"/>
          <w:sz w:val="24"/>
          <w:szCs w:val="24"/>
        </w:rPr>
        <w:sectPr w:rsidR="00590BA7" w:rsidRPr="00CA365C">
          <w:headerReference w:type="default" r:id="rId7"/>
          <w:type w:val="continuous"/>
          <w:pgSz w:w="11910" w:h="16840"/>
          <w:pgMar w:top="1940" w:right="566" w:bottom="280" w:left="566" w:header="657" w:footer="0" w:gutter="0"/>
          <w:pgNumType w:start="1"/>
          <w:cols w:space="720"/>
        </w:sectPr>
      </w:pPr>
    </w:p>
    <w:p w14:paraId="296C597A" w14:textId="77777777" w:rsidR="00590BA7" w:rsidRPr="00CA365C" w:rsidRDefault="00000000">
      <w:pPr>
        <w:pStyle w:val="BodyText"/>
        <w:spacing w:before="83"/>
        <w:ind w:left="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36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Data Analyst | Saber Health Group | Manhattan, NY | Mar 2023 - Jan </w:t>
      </w:r>
      <w:r w:rsidRPr="00CA365C">
        <w:rPr>
          <w:rFonts w:ascii="Times New Roman" w:hAnsi="Times New Roman" w:cs="Times New Roman"/>
          <w:b/>
          <w:bCs/>
          <w:spacing w:val="-4"/>
          <w:sz w:val="24"/>
          <w:szCs w:val="24"/>
        </w:rPr>
        <w:t>2024</w:t>
      </w:r>
    </w:p>
    <w:p w14:paraId="3CB16986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spacing w:before="143"/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Automated weekly and monthly treatment outcome reports using Python and Power </w:t>
      </w:r>
      <w:r w:rsidRPr="00CA365C">
        <w:rPr>
          <w:rFonts w:ascii="Times New Roman" w:hAnsi="Times New Roman" w:cs="Times New Roman"/>
          <w:spacing w:val="-5"/>
          <w:sz w:val="24"/>
          <w:szCs w:val="24"/>
        </w:rPr>
        <w:t>BI.</w:t>
      </w:r>
    </w:p>
    <w:p w14:paraId="7D2A091A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Conducted A/B testing on new clinical protocols, improving adherence by </w:t>
      </w:r>
      <w:r w:rsidRPr="00CA365C">
        <w:rPr>
          <w:rFonts w:ascii="Times New Roman" w:hAnsi="Times New Roman" w:cs="Times New Roman"/>
          <w:spacing w:val="-4"/>
          <w:sz w:val="24"/>
          <w:szCs w:val="24"/>
        </w:rPr>
        <w:t>12%.</w:t>
      </w:r>
    </w:p>
    <w:p w14:paraId="50AC18F7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Created dynamic dashboards to monitor patient trends and departmental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KPIs.</w:t>
      </w:r>
    </w:p>
    <w:p w14:paraId="75469292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Developed readmission risk models using logistic regression and decision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trees.</w:t>
      </w:r>
    </w:p>
    <w:p w14:paraId="2F71D8E3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Segmented patients by chronic condition for targeted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outreach.</w:t>
      </w:r>
    </w:p>
    <w:p w14:paraId="3D9A3B08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Designed predictive models to flag high-risk patients for preventive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care.</w:t>
      </w:r>
    </w:p>
    <w:p w14:paraId="60D76F15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Partnered with clinicians to translate complex data into visual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insights.</w:t>
      </w:r>
    </w:p>
    <w:p w14:paraId="43CD55EA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spacing w:before="143"/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Ensured HIPAA compliance in all analytics and data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handling.</w:t>
      </w:r>
    </w:p>
    <w:p w14:paraId="3765D151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Streamlined follow-up scheduling using Power BI cohort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analysis.</w:t>
      </w:r>
    </w:p>
    <w:p w14:paraId="581BEC10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Presented outcomes to leadership to influence resource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allocation.</w:t>
      </w:r>
    </w:p>
    <w:p w14:paraId="423C0145" w14:textId="77777777" w:rsidR="00590BA7" w:rsidRPr="00CA365C" w:rsidRDefault="00590BA7">
      <w:pPr>
        <w:pStyle w:val="BodyText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3099DA5" w14:textId="77777777" w:rsidR="00590BA7" w:rsidRPr="00CA365C" w:rsidRDefault="00590BA7">
      <w:pPr>
        <w:pStyle w:val="BodyText"/>
        <w:spacing w:before="35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173CB" w14:textId="77777777" w:rsidR="00590BA7" w:rsidRPr="00CA365C" w:rsidRDefault="00000000">
      <w:pPr>
        <w:pStyle w:val="BodyText"/>
        <w:spacing w:before="0"/>
        <w:ind w:left="5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365C">
        <w:rPr>
          <w:rFonts w:ascii="Times New Roman" w:hAnsi="Times New Roman" w:cs="Times New Roman"/>
          <w:b/>
          <w:bCs/>
          <w:sz w:val="24"/>
          <w:szCs w:val="24"/>
        </w:rPr>
        <w:t xml:space="preserve">Data Analyst | </w:t>
      </w:r>
      <w:proofErr w:type="spellStart"/>
      <w:r w:rsidRPr="00CA365C">
        <w:rPr>
          <w:rFonts w:ascii="Times New Roman" w:hAnsi="Times New Roman" w:cs="Times New Roman"/>
          <w:b/>
          <w:bCs/>
          <w:sz w:val="24"/>
          <w:szCs w:val="24"/>
        </w:rPr>
        <w:t>Tataria</w:t>
      </w:r>
      <w:proofErr w:type="spellEnd"/>
      <w:r w:rsidRPr="00CA365C">
        <w:rPr>
          <w:rFonts w:ascii="Times New Roman" w:hAnsi="Times New Roman" w:cs="Times New Roman"/>
          <w:b/>
          <w:bCs/>
          <w:sz w:val="24"/>
          <w:szCs w:val="24"/>
        </w:rPr>
        <w:t xml:space="preserve"> Living | Mumbai, India | Mar 2021 - Jun </w:t>
      </w:r>
      <w:r w:rsidRPr="00CA365C">
        <w:rPr>
          <w:rFonts w:ascii="Times New Roman" w:hAnsi="Times New Roman" w:cs="Times New Roman"/>
          <w:b/>
          <w:bCs/>
          <w:spacing w:val="-4"/>
          <w:sz w:val="24"/>
          <w:szCs w:val="24"/>
        </w:rPr>
        <w:t>2022</w:t>
      </w:r>
    </w:p>
    <w:p w14:paraId="33F41D12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Created Power BI dashboards for inventory trends, product performance, and sales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insights.</w:t>
      </w:r>
    </w:p>
    <w:p w14:paraId="370C0BCA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Consolidated Shopify and ERP data using automated SQL ETL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pipelines.</w:t>
      </w:r>
    </w:p>
    <w:p w14:paraId="642D0C76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Evaluated marketing campaigns and advised on </w:t>
      </w:r>
      <w:proofErr w:type="gramStart"/>
      <w:r w:rsidRPr="00CA365C">
        <w:rPr>
          <w:rFonts w:ascii="Times New Roman" w:hAnsi="Times New Roman" w:cs="Times New Roman"/>
          <w:sz w:val="24"/>
          <w:szCs w:val="24"/>
        </w:rPr>
        <w:t>strategies</w:t>
      </w:r>
      <w:proofErr w:type="gramEnd"/>
      <w:r w:rsidRPr="00CA365C">
        <w:rPr>
          <w:rFonts w:ascii="Times New Roman" w:hAnsi="Times New Roman" w:cs="Times New Roman"/>
          <w:sz w:val="24"/>
          <w:szCs w:val="24"/>
        </w:rPr>
        <w:t xml:space="preserve"> improving ROI by </w:t>
      </w:r>
      <w:r w:rsidRPr="00CA365C">
        <w:rPr>
          <w:rFonts w:ascii="Times New Roman" w:hAnsi="Times New Roman" w:cs="Times New Roman"/>
          <w:spacing w:val="-4"/>
          <w:sz w:val="24"/>
          <w:szCs w:val="24"/>
        </w:rPr>
        <w:t>15%.</w:t>
      </w:r>
    </w:p>
    <w:p w14:paraId="2F440108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spacing w:before="143"/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Performed customer segmentation to target high-value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users.</w:t>
      </w:r>
    </w:p>
    <w:p w14:paraId="5EE8548A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Tracked product performance across digital and retail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channels.</w:t>
      </w:r>
    </w:p>
    <w:p w14:paraId="12001AA9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Aligned finance and marketing KPIs through unified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dashboards.</w:t>
      </w:r>
    </w:p>
    <w:p w14:paraId="290B87C8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Migrated inventory data to Snowflake, improving access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reliability.</w:t>
      </w:r>
    </w:p>
    <w:p w14:paraId="3A64DAF3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Built ad hoc reports using DAX and Power Query in Power </w:t>
      </w:r>
      <w:r w:rsidRPr="00CA365C">
        <w:rPr>
          <w:rFonts w:ascii="Times New Roman" w:hAnsi="Times New Roman" w:cs="Times New Roman"/>
          <w:spacing w:val="-5"/>
          <w:sz w:val="24"/>
          <w:szCs w:val="24"/>
        </w:rPr>
        <w:t>BI.</w:t>
      </w:r>
    </w:p>
    <w:p w14:paraId="4A306735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Investigated delivery delays and optimized warehouse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operations.</w:t>
      </w:r>
    </w:p>
    <w:p w14:paraId="3DF4284E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Drafted monthly executive summaries for leadership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reporting.</w:t>
      </w:r>
    </w:p>
    <w:p w14:paraId="5ABB202F" w14:textId="77777777" w:rsidR="00590BA7" w:rsidRPr="00CA365C" w:rsidRDefault="00000000">
      <w:pPr>
        <w:pStyle w:val="BodyText"/>
        <w:spacing w:before="3"/>
        <w:ind w:left="0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9FF57D" wp14:editId="519992A7">
                <wp:simplePos x="0" y="0"/>
                <wp:positionH relativeFrom="page">
                  <wp:posOffset>360045</wp:posOffset>
                </wp:positionH>
                <wp:positionV relativeFrom="paragraph">
                  <wp:posOffset>90472</wp:posOffset>
                </wp:positionV>
                <wp:extent cx="6840220" cy="2882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prstGeom prst="rect">
                          <a:avLst/>
                        </a:prstGeom>
                        <a:solidFill>
                          <a:srgbClr val="EFEFFF"/>
                        </a:solidFill>
                      </wps:spPr>
                      <wps:txbx>
                        <w:txbxContent>
                          <w:p w14:paraId="4E504562" w14:textId="77777777" w:rsidR="00590BA7" w:rsidRDefault="00000000">
                            <w:pPr>
                              <w:spacing w:before="61"/>
                              <w:ind w:left="56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50"/>
                                <w:spacing w:val="-2"/>
                                <w:sz w:val="2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FF57D" id="Textbox 5" o:spid="_x0000_s1029" type="#_x0000_t202" style="position:absolute;margin-left:28.35pt;margin-top:7.1pt;width:538.6pt;height:2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RYtwEAAFYDAAAOAAAAZHJzL2Uyb0RvYy54bWysU9tu1DAQfUfiHyy/s9kGVC3RZitoG4RU&#10;AVLpBziOs7FwPGbGu8n+PWN3LxW8Vbw4Y8/4+Jwzk/XNPDqxN0gWfC2vFkspjNfQWb+t5dPP5t1K&#10;CorKd8qBN7U8GJI3m7dv1lOoTAkDuM6gYBBP1RRqOcQYqqIgPZhR0QKC8ZzsAUcVeYvbokM1Mfro&#10;inK5vC4mwC4gaEPEp3fPSbnJ+H1vdPze92SicLVkbjGvmNc2rcVmraotqjBYfaShXsFiVNbzo2eo&#10;OxWV2KH9B2q0GoGgjwsNYwF9b7XJGljN1fIvNY+DCiZrYXMonG2i/werv+0fww8Ucf4MMzcwi6Dw&#10;APoXsTfFFKg61iRPqSKuTkLnHsf0ZQmCL7K3h7OfZo5C8+H16sOyLDmlOVeuVuXHbHhxuR2Q4hcD&#10;o0hBLZH7lRmo/QPF9L6qTiXpMQJnu8Y6lze4bW8dir3i3t43903TpHbylRdlWcAz58Q+zu0sbFfL&#10;96k0nbTQHVj/xCNQS/q9U2ikcF89e5zm5RTgKWhPAUZ3C3mqEhkPn3YReptJX3CPDnLzMrHjoKXp&#10;eLnPVZffYfMHAAD//wMAUEsDBBQABgAIAAAAIQBgVUzk4QAAAAkBAAAPAAAAZHJzL2Rvd25yZXYu&#10;eG1sTI9RS8MwEMffBb9DOMEX2dKt2rnadIggIkzBTYS9pc3ZFJtLSdKu+unNnvTx7vfnf78rNpPp&#10;2IjOt5YELOYJMKTaqpYaAe/7x9ktMB8kKdlZQgHf6GFTnp8VMlf2SG847kLDYgn5XArQIfQ5577W&#10;aKSf2x4psk/rjAxxdA1XTh5juen4MkkybmRL8YKWPT5orL92gxGwfRrcq06rjwMe+vHZ/FT1y9VK&#10;iMuL6f4OWMAp/IXhpB/VoYxOlR1IedYJuMlWMRn310tgJ75I0zWwKpJ1Brws+P8Pyl8AAAD//wMA&#10;UEsBAi0AFAAGAAgAAAAhALaDOJL+AAAA4QEAABMAAAAAAAAAAAAAAAAAAAAAAFtDb250ZW50X1R5&#10;cGVzXS54bWxQSwECLQAUAAYACAAAACEAOP0h/9YAAACUAQAACwAAAAAAAAAAAAAAAAAvAQAAX3Jl&#10;bHMvLnJlbHNQSwECLQAUAAYACAAAACEATaQ0WLcBAABWAwAADgAAAAAAAAAAAAAAAAAuAgAAZHJz&#10;L2Uyb0RvYy54bWxQSwECLQAUAAYACAAAACEAYFVM5OEAAAAJAQAADwAAAAAAAAAAAAAAAAARBAAA&#10;ZHJzL2Rvd25yZXYueG1sUEsFBgAAAAAEAAQA8wAAAB8FAAAAAA==&#10;" fillcolor="#efefff" stroked="f">
                <v:textbox inset="0,0,0,0">
                  <w:txbxContent>
                    <w:p w14:paraId="4E504562" w14:textId="77777777" w:rsidR="00590BA7" w:rsidRDefault="00000000">
                      <w:pPr>
                        <w:spacing w:before="61"/>
                        <w:ind w:left="56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00050"/>
                          <w:spacing w:val="-2"/>
                          <w:sz w:val="26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CEA1D6" w14:textId="77777777" w:rsidR="00590BA7" w:rsidRPr="00CA365C" w:rsidRDefault="00000000">
      <w:pPr>
        <w:pStyle w:val="BodyText"/>
        <w:spacing w:before="114"/>
        <w:ind w:left="57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Master of Science in Data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Science</w:t>
      </w:r>
    </w:p>
    <w:p w14:paraId="2D2364C3" w14:textId="77777777" w:rsidR="00590BA7" w:rsidRPr="00CA365C" w:rsidRDefault="00000000">
      <w:pPr>
        <w:pStyle w:val="BodyText"/>
        <w:ind w:left="57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New Jersey Institute of Technology, Jersey City, NJ | Expected: Dec </w:t>
      </w:r>
      <w:r w:rsidRPr="00CA365C">
        <w:rPr>
          <w:rFonts w:ascii="Times New Roman" w:hAnsi="Times New Roman" w:cs="Times New Roman"/>
          <w:spacing w:val="-4"/>
          <w:sz w:val="24"/>
          <w:szCs w:val="24"/>
        </w:rPr>
        <w:t>2024</w:t>
      </w:r>
    </w:p>
    <w:p w14:paraId="41DD5466" w14:textId="77777777" w:rsidR="00590BA7" w:rsidRPr="00CA365C" w:rsidRDefault="00000000">
      <w:pPr>
        <w:pStyle w:val="BodyText"/>
        <w:spacing w:line="376" w:lineRule="auto"/>
        <w:ind w:left="57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>Relevant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Coursework: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Data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Visualization,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Machine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Learning,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Big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Data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Analytics,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Statistical</w:t>
      </w:r>
      <w:r w:rsidRPr="00CA365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Methods, Database Systems</w:t>
      </w:r>
    </w:p>
    <w:p w14:paraId="62FB9270" w14:textId="77777777" w:rsidR="00590BA7" w:rsidRPr="00CA365C" w:rsidRDefault="00590BA7">
      <w:pPr>
        <w:pStyle w:val="BodyText"/>
        <w:spacing w:before="143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82DB42B" w14:textId="77777777" w:rsidR="00590BA7" w:rsidRDefault="00000000">
      <w:pPr>
        <w:pStyle w:val="BodyText"/>
        <w:spacing w:before="0" w:line="376" w:lineRule="auto"/>
        <w:ind w:left="57" w:right="4173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>Bachelor of Technology in Computer Science &amp; Engineering Koneru</w:t>
      </w:r>
      <w:r w:rsidRPr="00CA36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Lakshmaiah</w:t>
      </w:r>
      <w:r w:rsidRPr="00CA36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University,</w:t>
      </w:r>
      <w:r w:rsidRPr="00CA36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Vijayawada,</w:t>
      </w:r>
      <w:r w:rsidRPr="00CA36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AP</w:t>
      </w:r>
      <w:r w:rsidRPr="00CA36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|</w:t>
      </w:r>
      <w:r w:rsidRPr="00CA36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Graduated:</w:t>
      </w:r>
      <w:r w:rsidRPr="00CA36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2022</w:t>
      </w:r>
    </w:p>
    <w:p w14:paraId="1F151842" w14:textId="77777777" w:rsidR="00CA365C" w:rsidRDefault="00CA365C">
      <w:pPr>
        <w:pStyle w:val="BodyText"/>
        <w:spacing w:before="0" w:line="376" w:lineRule="auto"/>
        <w:ind w:left="57" w:right="4173" w:firstLine="0"/>
        <w:rPr>
          <w:rFonts w:ascii="Times New Roman" w:hAnsi="Times New Roman" w:cs="Times New Roman"/>
          <w:sz w:val="24"/>
          <w:szCs w:val="24"/>
        </w:rPr>
      </w:pPr>
    </w:p>
    <w:p w14:paraId="336BB41E" w14:textId="77777777" w:rsidR="00CA365C" w:rsidRPr="00CA365C" w:rsidRDefault="00CA365C">
      <w:pPr>
        <w:pStyle w:val="BodyText"/>
        <w:spacing w:before="0" w:line="376" w:lineRule="auto"/>
        <w:ind w:left="57" w:right="4173" w:firstLine="0"/>
        <w:rPr>
          <w:rFonts w:ascii="Times New Roman" w:hAnsi="Times New Roman" w:cs="Times New Roman"/>
          <w:sz w:val="24"/>
          <w:szCs w:val="24"/>
        </w:rPr>
      </w:pPr>
    </w:p>
    <w:p w14:paraId="3C65BB86" w14:textId="77777777" w:rsidR="00590BA7" w:rsidRPr="00CA365C" w:rsidRDefault="00000000">
      <w:pPr>
        <w:pStyle w:val="BodyText"/>
        <w:spacing w:before="0"/>
        <w:ind w:left="1" w:right="-58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B9BED22" wp14:editId="77E4EA5E">
                <wp:extent cx="6840220" cy="28829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prstGeom prst="rect">
                          <a:avLst/>
                        </a:prstGeom>
                        <a:solidFill>
                          <a:srgbClr val="EFEFFF"/>
                        </a:solidFill>
                      </wps:spPr>
                      <wps:txbx>
                        <w:txbxContent>
                          <w:p w14:paraId="43F8E368" w14:textId="4B90907C" w:rsidR="00590BA7" w:rsidRDefault="00000000">
                            <w:pPr>
                              <w:spacing w:before="61"/>
                              <w:ind w:left="56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50"/>
                                <w:spacing w:val="-2"/>
                                <w:sz w:val="26"/>
                              </w:rPr>
                              <w:t>PROJECTS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9BED22" id="Textbox 6" o:spid="_x0000_s1030" type="#_x0000_t202" style="width:538.6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PXtwEAAFYDAAAOAAAAZHJzL2Uyb0RvYy54bWysU9tu2zAMfR+wfxD0vtg1iiIz4hRdWw8D&#10;im1Atw+QZTkRJosaqcTO349Scym2t6EvMiVSR+cc0qvbeXRib5As+EZeLUopjNfQW79p5M8f7Yel&#10;FBSV75UDbxp5MCRv1+/fraZQmwq24HqDgkE81VNo5DbGUBcF6a0ZFS0gGM/JAXBUkbe4KXpUE6OP&#10;rqjK8qaYAPuAoA0Rnz68JOU64w+D0fHbMJCJwjWSucW8Yl67tBbrlao3qMLW6iMN9R8sRmU9P3qG&#10;elBRiR3af6BGqxEIhrjQMBYwDFabrIHVXJV/qXneqmCyFjaHwtkmejtY/XX/HL6jiPMnmLmBWQSF&#10;J9C/iL0ppkD1sSZ5SjVxdRI6DzimL0sQfJG9PZz9NHMUmg9vltdlVXFKc65aLquP2fDicjsgxc8G&#10;RpGCRiL3KzNQ+yeK6X1Vn0rSYwTO9q11Lm9w0907FHvFvX1sH9u2Te3kK6/KsoAXzol9nLtZ2L6R&#10;16k0nXTQH1j/xCPQSPq9U2ikcF88e5zm5RTgKehOAUZ3D3mqEhkPd7sIg82kL7hHB7l5mdhx0NJ0&#10;vN7nqsvvsP4DAAD//wMAUEsDBBQABgAIAAAAIQB5CAXp3QAAAAUBAAAPAAAAZHJzL2Rvd25yZXYu&#10;eG1sTI9BS8QwEIXvgv8hjOBF3NR1tVKbLiKICCq4irC3aTM2xWZSkrRb/fVmvehl4PEe731Trmfb&#10;i4l86BwrOFtkIIgbpztuFby93p1egQgRWWPvmBR8UYB1dXhQYqHdjl9o2sRWpBIOBSowMQ6FlKEx&#10;ZDEs3ECcvA/nLcYkfSu1x10qt71cZtmltNhxWjA40K2h5nMzWgWP96N/Nuf1+5a2w/Rgv+vm6SRX&#10;6vhovrkGEWmOf2HY4yd0qBJT7UbWQfQK0iPx9+69LM+XIGoFq4sVyKqU/+mrHwAAAP//AwBQSwEC&#10;LQAUAAYACAAAACEAtoM4kv4AAADhAQAAEwAAAAAAAAAAAAAAAAAAAAAAW0NvbnRlbnRfVHlwZXNd&#10;LnhtbFBLAQItABQABgAIAAAAIQA4/SH/1gAAAJQBAAALAAAAAAAAAAAAAAAAAC8BAABfcmVscy8u&#10;cmVsc1BLAQItABQABgAIAAAAIQDZqwPXtwEAAFYDAAAOAAAAAAAAAAAAAAAAAC4CAABkcnMvZTJv&#10;RG9jLnhtbFBLAQItABQABgAIAAAAIQB5CAXp3QAAAAUBAAAPAAAAAAAAAAAAAAAAABEEAABkcnMv&#10;ZG93bnJldi54bWxQSwUGAAAAAAQABADzAAAAGwUAAAAA&#10;" fillcolor="#efefff" stroked="f">
                <v:textbox inset="0,0,0,0">
                  <w:txbxContent>
                    <w:p w14:paraId="43F8E368" w14:textId="4B90907C" w:rsidR="00590BA7" w:rsidRDefault="00000000">
                      <w:pPr>
                        <w:spacing w:before="61"/>
                        <w:ind w:left="56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00050"/>
                          <w:spacing w:val="-2"/>
                          <w:sz w:val="26"/>
                        </w:rPr>
                        <w:t>PROJECTS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D7DEB8" w14:textId="77777777" w:rsidR="00590BA7" w:rsidRPr="00CA365C" w:rsidRDefault="00000000" w:rsidP="00CA365C">
      <w:pPr>
        <w:tabs>
          <w:tab w:val="left" w:pos="219"/>
        </w:tabs>
        <w:spacing w:before="87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>COVID-19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Dashboard: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Built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a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time-series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dashboard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to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forecast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regional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COVID-19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trends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z w:val="24"/>
          <w:szCs w:val="24"/>
        </w:rPr>
        <w:t>using</w:t>
      </w:r>
      <w:r w:rsidRPr="00CA365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ARIMA</w:t>
      </w:r>
    </w:p>
    <w:p w14:paraId="658806EB" w14:textId="77777777" w:rsidR="00590BA7" w:rsidRPr="00CA365C" w:rsidRDefault="00590BA7">
      <w:pPr>
        <w:pStyle w:val="ListParagraph"/>
        <w:rPr>
          <w:rFonts w:ascii="Times New Roman" w:hAnsi="Times New Roman" w:cs="Times New Roman"/>
          <w:sz w:val="24"/>
          <w:szCs w:val="24"/>
        </w:rPr>
        <w:sectPr w:rsidR="00590BA7" w:rsidRPr="00CA365C">
          <w:pgSz w:w="11910" w:h="16840"/>
          <w:pgMar w:top="1940" w:right="566" w:bottom="280" w:left="566" w:header="657" w:footer="0" w:gutter="0"/>
          <w:cols w:space="720"/>
        </w:sectPr>
      </w:pPr>
    </w:p>
    <w:p w14:paraId="2E7E498D" w14:textId="77777777" w:rsidR="00590BA7" w:rsidRPr="00CA365C" w:rsidRDefault="00000000">
      <w:pPr>
        <w:pStyle w:val="BodyText"/>
        <w:spacing w:before="83"/>
        <w:ind w:left="57" w:firstLine="0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Prophet.</w:t>
      </w:r>
    </w:p>
    <w:p w14:paraId="3DD87A71" w14:textId="77777777" w:rsidR="00590BA7" w:rsidRPr="00CA365C" w:rsidRDefault="00000000">
      <w:pPr>
        <w:pStyle w:val="ListParagraph"/>
        <w:numPr>
          <w:ilvl w:val="0"/>
          <w:numId w:val="1"/>
        </w:numPr>
        <w:tabs>
          <w:tab w:val="left" w:pos="191"/>
        </w:tabs>
        <w:spacing w:before="143"/>
        <w:ind w:left="191" w:hanging="134"/>
        <w:rPr>
          <w:rFonts w:ascii="Times New Roman" w:hAnsi="Times New Roman" w:cs="Times New Roman"/>
          <w:sz w:val="24"/>
          <w:szCs w:val="24"/>
        </w:rPr>
      </w:pPr>
      <w:r w:rsidRPr="00CA365C">
        <w:rPr>
          <w:rFonts w:ascii="Times New Roman" w:hAnsi="Times New Roman" w:cs="Times New Roman"/>
          <w:sz w:val="24"/>
          <w:szCs w:val="24"/>
        </w:rPr>
        <w:t xml:space="preserve">Stock Price Analysis: Forecasted stock trends with ARIMA and Prophet for investment </w:t>
      </w:r>
      <w:r w:rsidRPr="00CA365C">
        <w:rPr>
          <w:rFonts w:ascii="Times New Roman" w:hAnsi="Times New Roman" w:cs="Times New Roman"/>
          <w:spacing w:val="-2"/>
          <w:sz w:val="24"/>
          <w:szCs w:val="24"/>
        </w:rPr>
        <w:t>analysis.</w:t>
      </w:r>
    </w:p>
    <w:sectPr w:rsidR="00590BA7" w:rsidRPr="00CA365C">
      <w:pgSz w:w="11910" w:h="16840"/>
      <w:pgMar w:top="1940" w:right="566" w:bottom="280" w:left="566" w:header="6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200C1" w14:textId="77777777" w:rsidR="00DE7FBA" w:rsidRDefault="00DE7FBA">
      <w:r>
        <w:separator/>
      </w:r>
    </w:p>
  </w:endnote>
  <w:endnote w:type="continuationSeparator" w:id="0">
    <w:p w14:paraId="11095DFE" w14:textId="77777777" w:rsidR="00DE7FBA" w:rsidRDefault="00DE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F742" w14:textId="77777777" w:rsidR="00DE7FBA" w:rsidRDefault="00DE7FBA">
      <w:r>
        <w:separator/>
      </w:r>
    </w:p>
  </w:footnote>
  <w:footnote w:type="continuationSeparator" w:id="0">
    <w:p w14:paraId="2DAB7D86" w14:textId="77777777" w:rsidR="00DE7FBA" w:rsidRDefault="00DE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5F26" w14:textId="77777777" w:rsidR="00590BA7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30DAECF" wp14:editId="4EF82599">
              <wp:simplePos x="0" y="0"/>
              <wp:positionH relativeFrom="page">
                <wp:posOffset>1025525</wp:posOffset>
              </wp:positionH>
              <wp:positionV relativeFrom="page">
                <wp:posOffset>404312</wp:posOffset>
              </wp:positionV>
              <wp:extent cx="5509895" cy="5803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9895" cy="580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1BF3E" w14:textId="77777777" w:rsidR="00590BA7" w:rsidRDefault="00000000">
                          <w:pPr>
                            <w:spacing w:before="9"/>
                            <w:jc w:val="center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8285A"/>
                              <w:sz w:val="32"/>
                            </w:rPr>
                            <w:t xml:space="preserve">SAI PRAKASH </w:t>
                          </w:r>
                          <w:r>
                            <w:rPr>
                              <w:rFonts w:ascii="Arial"/>
                              <w:b/>
                              <w:color w:val="28285A"/>
                              <w:spacing w:val="-2"/>
                              <w:sz w:val="32"/>
                            </w:rPr>
                            <w:t>KADIYALA</w:t>
                          </w:r>
                        </w:p>
                        <w:p w14:paraId="094284E5" w14:textId="77777777" w:rsidR="00590BA7" w:rsidRDefault="00000000">
                          <w:pPr>
                            <w:pStyle w:val="BodyText"/>
                            <w:spacing w:before="263"/>
                            <w:ind w:left="0" w:firstLine="0"/>
                            <w:jc w:val="center"/>
                          </w:pPr>
                          <w:r>
                            <w:rPr>
                              <w:color w:val="313131"/>
                            </w:rPr>
                            <w:t xml:space="preserve">Jersey City, NJ | 551-334-8415 | </w:t>
                          </w:r>
                          <w:hyperlink r:id="rId1">
                            <w:r w:rsidR="00590BA7">
                              <w:rPr>
                                <w:color w:val="313131"/>
                              </w:rPr>
                              <w:t>saikrish.kadiyala@gmail.com</w:t>
                            </w:r>
                          </w:hyperlink>
                          <w:r>
                            <w:rPr>
                              <w:color w:val="313131"/>
                            </w:rPr>
                            <w:t xml:space="preserve"> | LinkedIn: [LinkedIn </w:t>
                          </w:r>
                          <w:r>
                            <w:rPr>
                              <w:color w:val="313131"/>
                              <w:spacing w:val="-4"/>
                            </w:rPr>
                            <w:t>URL]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DAE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80.75pt;margin-top:31.85pt;width:433.85pt;height:45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gzlQEAABsDAAAOAAAAZHJzL2Uyb0RvYy54bWysUsGO0zAQvSPxD5bv1NlFRW3UdLWwAiGt&#10;AGnhA1zHbiJij5lxm/TvGXvTFsEN7WU8tsdv3nvjzd3kB3G0SD2ERt4sKilsMND2Yd/IH98/vllJ&#10;QUmHVg8QbCNPluTd9vWrzRhrewsdDK1FwSCB6jE2sksp1kqR6azXtIBoA186QK8Tb3GvWtQjo/tB&#10;3VbVOzUCthHBWCI+fXi+lNuC75w16atzZJMYGsncUolY4i5Htd3oeo86dr2Zaej/YOF1H7jpBepB&#10;Jy0O2P8D5XuDQODSwoBX4FxvbNHAam6qv9Q8dTraooXNoXixiV4O1nw5PsVvKNL0HiYeYBFB8RHM&#10;T2Jv1Bipnmuyp1QTV2ehk0OfV5Yg+CF7e7r4aackDB8ul9V6tV5KYfhuuarerovh6vo6IqVPFrzI&#10;SSOR51UY6OMjpdxf1+eSmcxz/8wkTbuJS3K6g/bEIkaeYyPp10GjlWL4HNioPPRzgudkd04wDR+g&#10;fI2sJcD9IYHrS+cr7tyZJ1AIzb8lj/jPfam6/untbwAAAP//AwBQSwMEFAAGAAgAAAAhAMC34H7f&#10;AAAACwEAAA8AAABkcnMvZG93bnJldi54bWxMj8FOwzAMhu9IvENkJG4saVELK02nCcEJCdGVA8e0&#10;ydpojVOabCtvj3eCm3/50+/P5WZxIzuZOViPEpKVAGaw89piL+Gzeb17BBaiQq1Gj0bCjwmwqa6v&#10;SlVof8banHaxZ1SCoVAShhingvPQDcapsPKTQdrt/exUpDj3XM/qTOVu5KkQOXfKIl0Y1GSeB9Md&#10;dkcnYfuF9Yv9fm8/6n1tm2Yt8C0/SHl7s2yfgEWzxD8YLvqkDhU5tf6IOrCRcp5khErI7x+AXQCR&#10;rlNgLU1ZlgCvSv7/h+oXAAD//wMAUEsBAi0AFAAGAAgAAAAhALaDOJL+AAAA4QEAABMAAAAAAAAA&#10;AAAAAAAAAAAAAFtDb250ZW50X1R5cGVzXS54bWxQSwECLQAUAAYACAAAACEAOP0h/9YAAACUAQAA&#10;CwAAAAAAAAAAAAAAAAAvAQAAX3JlbHMvLnJlbHNQSwECLQAUAAYACAAAACEAZW5oM5UBAAAbAwAA&#10;DgAAAAAAAAAAAAAAAAAuAgAAZHJzL2Uyb0RvYy54bWxQSwECLQAUAAYACAAAACEAwLfgft8AAAAL&#10;AQAADwAAAAAAAAAAAAAAAADvAwAAZHJzL2Rvd25yZXYueG1sUEsFBgAAAAAEAAQA8wAAAPsEAAAA&#10;AA==&#10;" filled="f" stroked="f">
              <v:textbox inset="0,0,0,0">
                <w:txbxContent>
                  <w:p w14:paraId="44F1BF3E" w14:textId="77777777" w:rsidR="00590BA7" w:rsidRDefault="00000000">
                    <w:pPr>
                      <w:spacing w:before="9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28285A"/>
                        <w:sz w:val="32"/>
                      </w:rPr>
                      <w:t xml:space="preserve">SAI PRAKASH </w:t>
                    </w:r>
                    <w:r>
                      <w:rPr>
                        <w:rFonts w:ascii="Arial"/>
                        <w:b/>
                        <w:color w:val="28285A"/>
                        <w:spacing w:val="-2"/>
                        <w:sz w:val="32"/>
                      </w:rPr>
                      <w:t>KADIYALA</w:t>
                    </w:r>
                  </w:p>
                  <w:p w14:paraId="094284E5" w14:textId="77777777" w:rsidR="00590BA7" w:rsidRDefault="00000000">
                    <w:pPr>
                      <w:pStyle w:val="BodyText"/>
                      <w:spacing w:before="263"/>
                      <w:ind w:left="0" w:firstLine="0"/>
                      <w:jc w:val="center"/>
                    </w:pPr>
                    <w:r>
                      <w:rPr>
                        <w:color w:val="313131"/>
                      </w:rPr>
                      <w:t xml:space="preserve">Jersey City, NJ | 551-334-8415 | </w:t>
                    </w:r>
                    <w:hyperlink r:id="rId2">
                      <w:r w:rsidR="00590BA7">
                        <w:rPr>
                          <w:color w:val="313131"/>
                        </w:rPr>
                        <w:t>saikrish.kadiyala@gmail.com</w:t>
                      </w:r>
                    </w:hyperlink>
                    <w:r>
                      <w:rPr>
                        <w:color w:val="313131"/>
                      </w:rPr>
                      <w:t xml:space="preserve"> | LinkedIn: [LinkedIn </w:t>
                    </w:r>
                    <w:r>
                      <w:rPr>
                        <w:color w:val="313131"/>
                        <w:spacing w:val="-4"/>
                      </w:rPr>
                      <w:t>URL]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E3620"/>
    <w:multiLevelType w:val="hybridMultilevel"/>
    <w:tmpl w:val="5B5063F6"/>
    <w:lvl w:ilvl="0" w:tplc="6F0457E4">
      <w:numFmt w:val="bullet"/>
      <w:lvlText w:val="-"/>
      <w:lvlJc w:val="left"/>
      <w:pPr>
        <w:ind w:left="57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A0DD0E">
      <w:numFmt w:val="bullet"/>
      <w:lvlText w:val="•"/>
      <w:lvlJc w:val="left"/>
      <w:pPr>
        <w:ind w:left="1131" w:hanging="135"/>
      </w:pPr>
      <w:rPr>
        <w:rFonts w:hint="default"/>
        <w:lang w:val="en-US" w:eastAsia="en-US" w:bidi="ar-SA"/>
      </w:rPr>
    </w:lvl>
    <w:lvl w:ilvl="2" w:tplc="1A8AAA52">
      <w:numFmt w:val="bullet"/>
      <w:lvlText w:val="•"/>
      <w:lvlJc w:val="left"/>
      <w:pPr>
        <w:ind w:left="2202" w:hanging="135"/>
      </w:pPr>
      <w:rPr>
        <w:rFonts w:hint="default"/>
        <w:lang w:val="en-US" w:eastAsia="en-US" w:bidi="ar-SA"/>
      </w:rPr>
    </w:lvl>
    <w:lvl w:ilvl="3" w:tplc="BDC81FBC">
      <w:numFmt w:val="bullet"/>
      <w:lvlText w:val="•"/>
      <w:lvlJc w:val="left"/>
      <w:pPr>
        <w:ind w:left="3274" w:hanging="135"/>
      </w:pPr>
      <w:rPr>
        <w:rFonts w:hint="default"/>
        <w:lang w:val="en-US" w:eastAsia="en-US" w:bidi="ar-SA"/>
      </w:rPr>
    </w:lvl>
    <w:lvl w:ilvl="4" w:tplc="E19CC034">
      <w:numFmt w:val="bullet"/>
      <w:lvlText w:val="•"/>
      <w:lvlJc w:val="left"/>
      <w:pPr>
        <w:ind w:left="4345" w:hanging="135"/>
      </w:pPr>
      <w:rPr>
        <w:rFonts w:hint="default"/>
        <w:lang w:val="en-US" w:eastAsia="en-US" w:bidi="ar-SA"/>
      </w:rPr>
    </w:lvl>
    <w:lvl w:ilvl="5" w:tplc="24EE3018">
      <w:numFmt w:val="bullet"/>
      <w:lvlText w:val="•"/>
      <w:lvlJc w:val="left"/>
      <w:pPr>
        <w:ind w:left="5416" w:hanging="135"/>
      </w:pPr>
      <w:rPr>
        <w:rFonts w:hint="default"/>
        <w:lang w:val="en-US" w:eastAsia="en-US" w:bidi="ar-SA"/>
      </w:rPr>
    </w:lvl>
    <w:lvl w:ilvl="6" w:tplc="59069C8C">
      <w:numFmt w:val="bullet"/>
      <w:lvlText w:val="•"/>
      <w:lvlJc w:val="left"/>
      <w:pPr>
        <w:ind w:left="6488" w:hanging="135"/>
      </w:pPr>
      <w:rPr>
        <w:rFonts w:hint="default"/>
        <w:lang w:val="en-US" w:eastAsia="en-US" w:bidi="ar-SA"/>
      </w:rPr>
    </w:lvl>
    <w:lvl w:ilvl="7" w:tplc="48740D8C">
      <w:numFmt w:val="bullet"/>
      <w:lvlText w:val="•"/>
      <w:lvlJc w:val="left"/>
      <w:pPr>
        <w:ind w:left="7559" w:hanging="135"/>
      </w:pPr>
      <w:rPr>
        <w:rFonts w:hint="default"/>
        <w:lang w:val="en-US" w:eastAsia="en-US" w:bidi="ar-SA"/>
      </w:rPr>
    </w:lvl>
    <w:lvl w:ilvl="8" w:tplc="08FAAD32">
      <w:numFmt w:val="bullet"/>
      <w:lvlText w:val="•"/>
      <w:lvlJc w:val="left"/>
      <w:pPr>
        <w:ind w:left="8630" w:hanging="135"/>
      </w:pPr>
      <w:rPr>
        <w:rFonts w:hint="default"/>
        <w:lang w:val="en-US" w:eastAsia="en-US" w:bidi="ar-SA"/>
      </w:rPr>
    </w:lvl>
  </w:abstractNum>
  <w:num w:numId="1" w16cid:durableId="65045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BA7"/>
    <w:rsid w:val="00475E2F"/>
    <w:rsid w:val="00590BA7"/>
    <w:rsid w:val="00971311"/>
    <w:rsid w:val="00A96BA5"/>
    <w:rsid w:val="00CA365C"/>
    <w:rsid w:val="00DE7FBA"/>
    <w:rsid w:val="00E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7972"/>
  <w15:docId w15:val="{280EED2E-9596-4F1B-8E0D-8CF14967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  <w:ind w:left="191" w:hanging="134"/>
    </w:pPr>
  </w:style>
  <w:style w:type="paragraph" w:styleId="Title">
    <w:name w:val="Title"/>
    <w:basedOn w:val="Normal"/>
    <w:uiPriority w:val="10"/>
    <w:qFormat/>
    <w:pPr>
      <w:spacing w:before="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4"/>
      <w:ind w:left="191" w:hanging="1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krish.kadiyala@gmail.com" TargetMode="External"/><Relationship Id="rId1" Type="http://schemas.openxmlformats.org/officeDocument/2006/relationships/hyperlink" Target="mailto:saikrish.kadiy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midhan walker</cp:lastModifiedBy>
  <cp:revision>3</cp:revision>
  <dcterms:created xsi:type="dcterms:W3CDTF">2025-05-13T14:31:00Z</dcterms:created>
  <dcterms:modified xsi:type="dcterms:W3CDTF">2025-07-02T14:27:00Z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2025-05-08T00:00:00Z</vt:filetime>
  </property>
</Properties>
</file>