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4DDA" w14:textId="3AFF0332" w:rsidR="000300F9" w:rsidRPr="0015267A" w:rsidRDefault="006567E2" w:rsidP="00C25031">
      <w:pPr>
        <w:pBdr>
          <w:bottom w:val="single" w:sz="4" w:space="1" w:color="auto"/>
        </w:pBdr>
        <w:spacing w:before="120"/>
        <w:jc w:val="center"/>
        <w:rPr>
          <w:rFonts w:ascii="Cambria" w:hAnsi="Cambria" w:cstheme="minorHAnsi"/>
          <w:b/>
          <w:color w:val="353744"/>
          <w:spacing w:val="20"/>
          <w:sz w:val="32"/>
          <w:szCs w:val="32"/>
        </w:rPr>
      </w:pPr>
      <w:r w:rsidRPr="0015267A">
        <w:rPr>
          <w:rFonts w:ascii="Cambria" w:hAnsi="Cambria" w:cstheme="minorHAnsi"/>
          <w:b/>
          <w:color w:val="353744"/>
          <w:spacing w:val="20"/>
          <w:sz w:val="32"/>
          <w:szCs w:val="32"/>
        </w:rPr>
        <w:t>Venkata</w:t>
      </w:r>
    </w:p>
    <w:p w14:paraId="75BD6225" w14:textId="62EB481B" w:rsidR="004E4DA4" w:rsidRPr="0015267A" w:rsidRDefault="00830E03" w:rsidP="00C83F6D">
      <w:pPr>
        <w:pBdr>
          <w:bottom w:val="single" w:sz="4" w:space="1" w:color="auto"/>
        </w:pBdr>
        <w:spacing w:before="240" w:after="120"/>
        <w:jc w:val="center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</w:rPr>
      </w:pPr>
      <w:r w:rsidRPr="0015267A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</w:rPr>
        <w:t>SENIOR SOFTWARE DEVELOPMENT ENGINEER TEST</w:t>
      </w:r>
    </w:p>
    <w:p w14:paraId="0F3E90DD" w14:textId="3F5ED452" w:rsidR="00AA2360" w:rsidRPr="003003E6" w:rsidRDefault="00AA2360" w:rsidP="00AA2360">
      <w:pPr>
        <w:spacing w:after="120"/>
        <w:jc w:val="center"/>
        <w:rPr>
          <w:rFonts w:ascii="Cambria" w:hAnsi="Cambria"/>
          <w:b/>
          <w:bCs/>
          <w:sz w:val="28"/>
          <w:szCs w:val="28"/>
        </w:rPr>
      </w:pPr>
    </w:p>
    <w:p w14:paraId="6D408615" w14:textId="7B7463CB" w:rsidR="00F75296" w:rsidRPr="003003E6" w:rsidRDefault="00F75296" w:rsidP="00F928E8">
      <w:pPr>
        <w:spacing w:line="340" w:lineRule="exact"/>
        <w:rPr>
          <w:rFonts w:ascii="Cambria" w:hAnsi="Cambria"/>
          <w:sz w:val="28"/>
          <w:szCs w:val="28"/>
        </w:rPr>
      </w:pPr>
      <w:r w:rsidRPr="003003E6">
        <w:rPr>
          <w:rFonts w:ascii="Cambria" w:hAnsi="Cambria"/>
          <w:sz w:val="28"/>
          <w:szCs w:val="28"/>
        </w:rPr>
        <w:t>Reliable, energetic and resourceful</w:t>
      </w:r>
      <w:r w:rsidR="00830E03" w:rsidRPr="003003E6">
        <w:rPr>
          <w:rFonts w:ascii="Cambria" w:hAnsi="Cambria"/>
          <w:sz w:val="28"/>
          <w:szCs w:val="28"/>
        </w:rPr>
        <w:t xml:space="preserve"> SDET with </w:t>
      </w:r>
      <w:r w:rsidR="00DA0BF3">
        <w:rPr>
          <w:rFonts w:ascii="Cambria" w:hAnsi="Cambria"/>
          <w:sz w:val="28"/>
          <w:szCs w:val="28"/>
        </w:rPr>
        <w:t>over 1</w:t>
      </w:r>
      <w:r w:rsidR="00BF329C">
        <w:rPr>
          <w:rFonts w:ascii="Cambria" w:hAnsi="Cambria"/>
          <w:sz w:val="28"/>
          <w:szCs w:val="28"/>
        </w:rPr>
        <w:t>1</w:t>
      </w:r>
      <w:r w:rsidR="00D7268D">
        <w:rPr>
          <w:rFonts w:ascii="Cambria" w:hAnsi="Cambria"/>
          <w:sz w:val="28"/>
          <w:szCs w:val="28"/>
        </w:rPr>
        <w:t>+</w:t>
      </w:r>
      <w:r w:rsidR="00830E03" w:rsidRPr="003003E6">
        <w:rPr>
          <w:rFonts w:ascii="Cambria" w:hAnsi="Cambria"/>
          <w:sz w:val="28"/>
          <w:szCs w:val="28"/>
        </w:rPr>
        <w:t xml:space="preserve"> years of experience seeking to exploit my passion to design, develop test frameworks and tools.</w:t>
      </w:r>
    </w:p>
    <w:p w14:paraId="411920FE" w14:textId="77777777" w:rsidR="00DB7D22" w:rsidRPr="0059206C" w:rsidRDefault="00DB7D22" w:rsidP="00DB7D22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KEY</w:t>
      </w:r>
      <w:r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 SKILLS</w:t>
      </w:r>
    </w:p>
    <w:p w14:paraId="0EB105B3" w14:textId="64D2A56D" w:rsidR="00DB7D22" w:rsidRPr="00DB7D22" w:rsidRDefault="00DA0BF3" w:rsidP="00DB7D2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Test Automation Frameworks (Front End, API, Back End) – Design, Development, </w:t>
      </w:r>
      <w:r w:rsidR="00DB7D22">
        <w:rPr>
          <w:rFonts w:ascii="Cambria" w:hAnsi="Cambria"/>
          <w:color w:val="000000" w:themeColor="text1"/>
          <w:sz w:val="22"/>
          <w:szCs w:val="22"/>
        </w:rPr>
        <w:t>Microservices Architecture, Object Oriented Design, Schema Design, Multi-Threading &amp; Concurrency</w:t>
      </w:r>
    </w:p>
    <w:p w14:paraId="644F38BC" w14:textId="41D259EA" w:rsidR="00DB7D22" w:rsidRPr="0059206C" w:rsidRDefault="00DB7D22" w:rsidP="00DB7D22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TECHNICAL</w:t>
      </w:r>
      <w:r w:rsidRPr="0059206C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 xml:space="preserve"> SKILLS</w:t>
      </w:r>
    </w:p>
    <w:p w14:paraId="67E8B96A" w14:textId="5ED6FA0E" w:rsidR="00DA0BF3" w:rsidRDefault="00DA0BF3" w:rsidP="00DB7D2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Programming – Java, Python, JavaScript</w:t>
      </w:r>
    </w:p>
    <w:p w14:paraId="4E407BCF" w14:textId="3BFB3426" w:rsidR="00DB7D22" w:rsidRDefault="00623690" w:rsidP="00DB7D2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Backend – RESTful, Spring Boot, MVC, JDBC Rest Templates, Hibernate</w:t>
      </w:r>
      <w:r w:rsidR="00DA0BF3">
        <w:rPr>
          <w:rFonts w:ascii="Cambria" w:hAnsi="Cambria"/>
          <w:color w:val="000000" w:themeColor="text1"/>
          <w:sz w:val="22"/>
          <w:szCs w:val="22"/>
        </w:rPr>
        <w:t>, Node JS</w:t>
      </w:r>
    </w:p>
    <w:p w14:paraId="727D6FA4" w14:textId="64596500" w:rsidR="00623690" w:rsidRDefault="00623690" w:rsidP="00DB7D2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Test Frameworks – WebDriver.IO, Cypress, Selenium WebDriver, TestNG, Chai, Mocha, Protractor</w:t>
      </w:r>
      <w:r w:rsidR="006567E2">
        <w:rPr>
          <w:rFonts w:ascii="Cambria" w:hAnsi="Cambria"/>
          <w:color w:val="000000" w:themeColor="text1"/>
          <w:sz w:val="22"/>
          <w:szCs w:val="22"/>
        </w:rPr>
        <w:t>, Appium</w:t>
      </w:r>
      <w:r w:rsidR="00D76F3B">
        <w:rPr>
          <w:rFonts w:ascii="Cambria" w:hAnsi="Cambria"/>
          <w:color w:val="000000" w:themeColor="text1"/>
          <w:sz w:val="22"/>
          <w:szCs w:val="22"/>
        </w:rPr>
        <w:t>, Rest Assured, Cucumber</w:t>
      </w:r>
    </w:p>
    <w:p w14:paraId="4BE71A0E" w14:textId="668298B4" w:rsidR="00DB7D22" w:rsidRDefault="00623690" w:rsidP="00DB7D2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Build &amp; Deploy – Babel, Docker, Kubernetes</w:t>
      </w:r>
    </w:p>
    <w:p w14:paraId="6BB03336" w14:textId="3692216B" w:rsidR="00623690" w:rsidRDefault="00623690" w:rsidP="00DB7D2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Message Queues – Kafka, Rabbit MQ</w:t>
      </w:r>
    </w:p>
    <w:p w14:paraId="72D3E344" w14:textId="13F0520F" w:rsidR="00DB7D22" w:rsidRPr="007F6DB5" w:rsidRDefault="00623690" w:rsidP="00DB7D2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>Logging &amp; Monitoring – Elastic Search, Kibana, Splunk</w:t>
      </w:r>
    </w:p>
    <w:p w14:paraId="656401D4" w14:textId="55C88E5B" w:rsidR="009E3393" w:rsidRPr="003003E6" w:rsidRDefault="009E3393" w:rsidP="00C83F6D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3003E6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>WORK EXPERIENCE</w:t>
      </w:r>
    </w:p>
    <w:p w14:paraId="03AEE38F" w14:textId="1B9EDB01" w:rsidR="00D134F9" w:rsidRPr="003003E6" w:rsidRDefault="006567E2" w:rsidP="00875FF7">
      <w:pPr>
        <w:tabs>
          <w:tab w:val="right" w:pos="9360"/>
        </w:tabs>
        <w:spacing w:before="120"/>
        <w:rPr>
          <w:rFonts w:ascii="Cambria" w:hAnsi="Cambria" w:cstheme="minorHAnsi"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>Walmart</w:t>
      </w:r>
      <w:r w:rsidR="00D134F9" w:rsidRPr="003003E6"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 xml:space="preserve"> - </w:t>
      </w:r>
      <w:r w:rsidR="00830E03" w:rsidRPr="003003E6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S</w:t>
      </w:r>
      <w:r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unnyvale</w:t>
      </w:r>
      <w:r w:rsidR="00D134F9" w:rsidRPr="003003E6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 xml:space="preserve">, </w:t>
      </w:r>
      <w:r w:rsidR="00030286" w:rsidRPr="003003E6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CA</w:t>
      </w:r>
      <w:r w:rsidR="00D134F9" w:rsidRPr="003003E6">
        <w:rPr>
          <w:rFonts w:ascii="Cambria" w:eastAsia="Times New Roman" w:hAnsi="Cambria" w:cstheme="minorHAnsi"/>
          <w:color w:val="000000" w:themeColor="text1"/>
          <w:sz w:val="28"/>
          <w:szCs w:val="28"/>
        </w:rPr>
        <w:tab/>
      </w:r>
      <w:r w:rsidR="00830E03" w:rsidRPr="003003E6">
        <w:rPr>
          <w:rFonts w:ascii="Cambria" w:hAnsi="Cambria" w:cstheme="minorHAnsi"/>
          <w:color w:val="000000" w:themeColor="text1"/>
          <w:sz w:val="28"/>
          <w:szCs w:val="28"/>
        </w:rPr>
        <w:t>0</w:t>
      </w:r>
      <w:r>
        <w:rPr>
          <w:rFonts w:ascii="Cambria" w:hAnsi="Cambria" w:cstheme="minorHAnsi"/>
          <w:color w:val="000000" w:themeColor="text1"/>
          <w:sz w:val="28"/>
          <w:szCs w:val="28"/>
        </w:rPr>
        <w:t>7</w:t>
      </w:r>
      <w:r w:rsidR="000A5FEA" w:rsidRPr="003003E6">
        <w:rPr>
          <w:rFonts w:ascii="Cambria" w:hAnsi="Cambria" w:cstheme="minorHAnsi"/>
          <w:color w:val="000000" w:themeColor="text1"/>
          <w:sz w:val="28"/>
          <w:szCs w:val="28"/>
        </w:rPr>
        <w:t>/</w:t>
      </w:r>
      <w:r w:rsidR="00D134F9" w:rsidRPr="003003E6">
        <w:rPr>
          <w:rFonts w:ascii="Cambria" w:hAnsi="Cambria" w:cstheme="minorHAnsi"/>
          <w:color w:val="000000" w:themeColor="text1"/>
          <w:sz w:val="28"/>
          <w:szCs w:val="28"/>
        </w:rPr>
        <w:t>20</w:t>
      </w:r>
      <w:r w:rsidR="00830E03" w:rsidRPr="003003E6">
        <w:rPr>
          <w:rFonts w:ascii="Cambria" w:hAnsi="Cambria" w:cstheme="minorHAnsi"/>
          <w:color w:val="000000" w:themeColor="text1"/>
          <w:sz w:val="28"/>
          <w:szCs w:val="28"/>
        </w:rPr>
        <w:t>2</w:t>
      </w:r>
      <w:r>
        <w:rPr>
          <w:rFonts w:ascii="Cambria" w:hAnsi="Cambria" w:cstheme="minorHAnsi"/>
          <w:color w:val="000000" w:themeColor="text1"/>
          <w:sz w:val="28"/>
          <w:szCs w:val="28"/>
        </w:rPr>
        <w:t>1</w:t>
      </w:r>
      <w:r w:rsidR="00D134F9" w:rsidRPr="003003E6">
        <w:rPr>
          <w:rFonts w:ascii="Cambria" w:hAnsi="Cambria" w:cstheme="minorHAnsi"/>
          <w:color w:val="000000" w:themeColor="text1"/>
          <w:sz w:val="28"/>
          <w:szCs w:val="28"/>
        </w:rPr>
        <w:t xml:space="preserve"> - PRESENT</w:t>
      </w:r>
    </w:p>
    <w:p w14:paraId="48A71721" w14:textId="48F132BF" w:rsidR="009E3393" w:rsidRPr="003003E6" w:rsidRDefault="00830E03" w:rsidP="001E6CAA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</w:pPr>
      <w:r w:rsidRPr="003003E6"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 xml:space="preserve">Senior Software Engineer (QA) </w:t>
      </w:r>
    </w:p>
    <w:p w14:paraId="72D11973" w14:textId="4B389D70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Define: E2E use cases execution &amp; automate them by adding new scripts to the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existing CI/CD Jenkins jobs.</w:t>
      </w:r>
    </w:p>
    <w:p w14:paraId="1ADA09AA" w14:textId="29716E65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Create: Test plans, Test cases, Test executions, review with concerned developers,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product owners.</w:t>
      </w:r>
    </w:p>
    <w:p w14:paraId="38FEF17B" w14:textId="011AEC63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Participate: in Sprint Planning meetings to come up with the user stories and story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points to validate E2E flows manually and automate using Walmart’s test framework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on various platforms.</w:t>
      </w:r>
    </w:p>
    <w:p w14:paraId="2782BF58" w14:textId="5A83AC5D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Participate: in daily scrum calls to discuss any issues and assess the progress.</w:t>
      </w:r>
    </w:p>
    <w:p w14:paraId="0DA0C04F" w14:textId="77777777" w:rsid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Manually execute test cases, file defects using defect management tool Jira.</w:t>
      </w:r>
    </w:p>
    <w:p w14:paraId="47C15B33" w14:textId="32A5C963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Use Charles proxy to monitor REST/GRAPHQL API request, responses for both web,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native apps.</w:t>
      </w:r>
    </w:p>
    <w:p w14:paraId="3BB6949D" w14:textId="203D5F8A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lastRenderedPageBreak/>
        <w:t>Include automated tests to existing Jenkins jobs and monitor jobs for failures.</w:t>
      </w:r>
    </w:p>
    <w:p w14:paraId="75AB4968" w14:textId="30083C42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Automate Front end E2E use cases for desktop web using Walmart’s framework using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JavaScript ES6, Node Js, Mocha, Chai, WebDriver.IO, Cypress.IO, Cucumber.</w:t>
      </w:r>
    </w:p>
    <w:p w14:paraId="03787743" w14:textId="47D5305F" w:rsid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 xml:space="preserve">Automate use cases for Native Apps (IOS </w:t>
      </w:r>
      <w:r w:rsidR="00D76F3B">
        <w:rPr>
          <w:rFonts w:ascii="Cambria" w:hAnsi="Cambria"/>
          <w:color w:val="000000" w:themeColor="text1"/>
          <w:sz w:val="28"/>
          <w:szCs w:val="28"/>
        </w:rPr>
        <w:t xml:space="preserve">&amp; </w:t>
      </w:r>
      <w:r w:rsidRPr="006567E2">
        <w:rPr>
          <w:rFonts w:ascii="Cambria" w:hAnsi="Cambria"/>
          <w:color w:val="000000" w:themeColor="text1"/>
          <w:sz w:val="28"/>
          <w:szCs w:val="28"/>
        </w:rPr>
        <w:t>Android) using Walmart’s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framework built on Appium, JavaScript, Node JS, Cucumber, mocha chai, jest.</w:t>
      </w:r>
    </w:p>
    <w:p w14:paraId="58AD89A5" w14:textId="125C7AF7" w:rsidR="00D76F3B" w:rsidRDefault="00D76F3B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Automate API’s using Walmart’s test framework built on Rest Assured, Java, Maven, Jenkins, TestNG.</w:t>
      </w:r>
    </w:p>
    <w:p w14:paraId="282F451B" w14:textId="7650BAF6" w:rsidR="00D76F3B" w:rsidRPr="006567E2" w:rsidRDefault="00D76F3B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 xml:space="preserve">Responsible for setting up Jenkins jobs from scratch for CI/CD which gets triggered once in 12 hours and jobs which gets triggered with any new dev check-ins. </w:t>
      </w:r>
    </w:p>
    <w:p w14:paraId="440FE58E" w14:textId="5BE135A0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Assist the application teams in successfully implementing the E2E validation and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signoff for production release.</w:t>
      </w:r>
    </w:p>
    <w:p w14:paraId="7D8EAAB2" w14:textId="17533772" w:rsidR="006567E2" w:rsidRPr="006567E2" w:rsidRDefault="006567E2" w:rsidP="006567E2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hAnsi="Cambria"/>
          <w:color w:val="000000" w:themeColor="text1"/>
          <w:sz w:val="28"/>
          <w:szCs w:val="28"/>
        </w:rPr>
        <w:t>Ensure that the team has the required technical expertise to execute the project,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which involves identifying key technical areas related to the project and conducting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training sessions to plug any gaps. Responsible for providing technical assistance</w:t>
      </w:r>
      <w:r>
        <w:rPr>
          <w:rFonts w:ascii="Cambria" w:hAnsi="Cambria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hAnsi="Cambria"/>
          <w:color w:val="000000" w:themeColor="text1"/>
          <w:sz w:val="28"/>
          <w:szCs w:val="28"/>
        </w:rPr>
        <w:t>over the course of the project.</w:t>
      </w:r>
    </w:p>
    <w:p w14:paraId="3621D9D3" w14:textId="77777777" w:rsidR="006567E2" w:rsidRDefault="006567E2" w:rsidP="006567E2">
      <w:pPr>
        <w:spacing w:line="340" w:lineRule="exact"/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</w:pPr>
    </w:p>
    <w:p w14:paraId="638C023D" w14:textId="74E2A6B1" w:rsidR="00263BE6" w:rsidRPr="006567E2" w:rsidRDefault="00D84666" w:rsidP="006567E2">
      <w:p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6567E2"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>PayPal</w:t>
      </w:r>
      <w:r w:rsidR="00263BE6" w:rsidRPr="006567E2">
        <w:rPr>
          <w:rFonts w:ascii="Cambria" w:eastAsia="Times New Roman" w:hAnsi="Cambria" w:cstheme="minorHAnsi"/>
          <w:color w:val="000000" w:themeColor="text1"/>
          <w:sz w:val="28"/>
          <w:szCs w:val="28"/>
        </w:rPr>
        <w:t xml:space="preserve"> </w:t>
      </w:r>
      <w:r w:rsidRPr="006567E2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–</w:t>
      </w:r>
      <w:r w:rsidR="00263BE6" w:rsidRPr="006567E2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 xml:space="preserve"> S</w:t>
      </w:r>
      <w:r w:rsidRPr="006567E2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an Jose</w:t>
      </w:r>
      <w:r w:rsidR="00263BE6" w:rsidRPr="006567E2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 xml:space="preserve">, </w:t>
      </w:r>
      <w:r w:rsidR="00030286" w:rsidRPr="006567E2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CA</w:t>
      </w:r>
      <w:r w:rsidR="00263BE6" w:rsidRPr="006567E2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ab/>
      </w:r>
      <w:r w:rsidR="000A5FEA" w:rsidRPr="006567E2">
        <w:rPr>
          <w:rFonts w:ascii="Cambria" w:hAnsi="Cambria" w:cstheme="minorHAnsi"/>
          <w:color w:val="000000" w:themeColor="text1"/>
          <w:sz w:val="28"/>
          <w:szCs w:val="28"/>
        </w:rPr>
        <w:t>0</w:t>
      </w:r>
      <w:r w:rsidRPr="006567E2">
        <w:rPr>
          <w:rFonts w:ascii="Cambria" w:hAnsi="Cambria" w:cstheme="minorHAnsi"/>
          <w:color w:val="000000" w:themeColor="text1"/>
          <w:sz w:val="28"/>
          <w:szCs w:val="28"/>
        </w:rPr>
        <w:t>9</w:t>
      </w:r>
      <w:r w:rsidR="000A5FEA" w:rsidRPr="006567E2">
        <w:rPr>
          <w:rFonts w:ascii="Cambria" w:hAnsi="Cambria" w:cstheme="minorHAnsi"/>
          <w:color w:val="000000" w:themeColor="text1"/>
          <w:sz w:val="28"/>
          <w:szCs w:val="28"/>
        </w:rPr>
        <w:t>/</w:t>
      </w:r>
      <w:r w:rsidR="00263BE6" w:rsidRPr="006567E2">
        <w:rPr>
          <w:rFonts w:ascii="Cambria" w:hAnsi="Cambria" w:cstheme="minorHAnsi"/>
          <w:color w:val="000000" w:themeColor="text1"/>
          <w:sz w:val="28"/>
          <w:szCs w:val="28"/>
        </w:rPr>
        <w:t>201</w:t>
      </w:r>
      <w:r w:rsidRPr="006567E2">
        <w:rPr>
          <w:rFonts w:ascii="Cambria" w:hAnsi="Cambria" w:cstheme="minorHAnsi"/>
          <w:color w:val="000000" w:themeColor="text1"/>
          <w:sz w:val="28"/>
          <w:szCs w:val="28"/>
        </w:rPr>
        <w:t>7</w:t>
      </w:r>
      <w:r w:rsidR="00263BE6" w:rsidRPr="006567E2">
        <w:rPr>
          <w:rFonts w:ascii="Cambria" w:hAnsi="Cambria" w:cstheme="minorHAnsi"/>
          <w:color w:val="000000" w:themeColor="text1"/>
          <w:sz w:val="28"/>
          <w:szCs w:val="28"/>
        </w:rPr>
        <w:t xml:space="preserve"> - </w:t>
      </w:r>
      <w:r w:rsidR="000A5FEA" w:rsidRPr="006567E2">
        <w:rPr>
          <w:rFonts w:ascii="Cambria" w:hAnsi="Cambria" w:cstheme="minorHAnsi"/>
          <w:color w:val="000000" w:themeColor="text1"/>
          <w:sz w:val="28"/>
          <w:szCs w:val="28"/>
        </w:rPr>
        <w:t>0</w:t>
      </w:r>
      <w:r w:rsidR="006567E2" w:rsidRPr="006567E2">
        <w:rPr>
          <w:rFonts w:ascii="Cambria" w:hAnsi="Cambria" w:cstheme="minorHAnsi"/>
          <w:color w:val="000000" w:themeColor="text1"/>
          <w:sz w:val="28"/>
          <w:szCs w:val="28"/>
        </w:rPr>
        <w:t>7</w:t>
      </w:r>
      <w:r w:rsidR="000A5FEA" w:rsidRPr="006567E2">
        <w:rPr>
          <w:rFonts w:ascii="Cambria" w:hAnsi="Cambria" w:cstheme="minorHAnsi"/>
          <w:color w:val="000000" w:themeColor="text1"/>
          <w:sz w:val="28"/>
          <w:szCs w:val="28"/>
        </w:rPr>
        <w:t>/</w:t>
      </w:r>
      <w:r w:rsidR="00263BE6" w:rsidRPr="006567E2">
        <w:rPr>
          <w:rFonts w:ascii="Cambria" w:hAnsi="Cambria" w:cstheme="minorHAnsi"/>
          <w:color w:val="000000" w:themeColor="text1"/>
          <w:sz w:val="28"/>
          <w:szCs w:val="28"/>
        </w:rPr>
        <w:t>20</w:t>
      </w:r>
      <w:r w:rsidRPr="006567E2">
        <w:rPr>
          <w:rFonts w:ascii="Cambria" w:hAnsi="Cambria" w:cstheme="minorHAnsi"/>
          <w:color w:val="000000" w:themeColor="text1"/>
          <w:sz w:val="28"/>
          <w:szCs w:val="28"/>
        </w:rPr>
        <w:t>2</w:t>
      </w:r>
      <w:r w:rsidR="006567E2" w:rsidRPr="006567E2">
        <w:rPr>
          <w:rFonts w:ascii="Cambria" w:hAnsi="Cambria" w:cstheme="minorHAnsi"/>
          <w:color w:val="000000" w:themeColor="text1"/>
          <w:sz w:val="28"/>
          <w:szCs w:val="28"/>
        </w:rPr>
        <w:t>1</w:t>
      </w:r>
    </w:p>
    <w:p w14:paraId="7C2914B1" w14:textId="5A7B4639" w:rsidR="009E3393" w:rsidRPr="003003E6" w:rsidRDefault="00D84666" w:rsidP="00263BE6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>Software</w:t>
      </w:r>
      <w:r w:rsidR="009E3393" w:rsidRPr="003003E6"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>Engineer</w:t>
      </w:r>
      <w:r w:rsidR="009E3393" w:rsidRPr="003003E6"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69C08AB8" w14:textId="4AA0E498" w:rsidR="007B19A7" w:rsidRPr="003003E6" w:rsidRDefault="00D84666" w:rsidP="007B19A7">
      <w:pPr>
        <w:spacing w:line="340" w:lineRule="exac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Was part of E2E team which was responsible for E2E validations of Payment Flows and major Partner integrations like Shopify, Facebook Marketplaces, eBay, Instagram.</w:t>
      </w:r>
    </w:p>
    <w:p w14:paraId="122B0B33" w14:textId="0D0292DA" w:rsidR="009E3393" w:rsidRPr="003003E6" w:rsidRDefault="00D84666" w:rsidP="00895705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Responsible for re-engineering automation framework by changing the schema of test data to enable reusability of API calls using Java’s Apache HTTP client, Java 1.7, JSON Object Mapper class.</w:t>
      </w:r>
    </w:p>
    <w:p w14:paraId="105556CC" w14:textId="34EF980B" w:rsidR="00D84666" w:rsidRDefault="00D84666" w:rsidP="00D84666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Provided E2E signoffs for major integrations of Payment services for ALI Express, FB Marketplaces, WIX, eBay, PrestaShop, Instagram.</w:t>
      </w:r>
    </w:p>
    <w:p w14:paraId="4BC05007" w14:textId="5330DF81" w:rsidR="00D84666" w:rsidRPr="002069B1" w:rsidRDefault="00D84666" w:rsidP="00D84666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D84666">
        <w:rPr>
          <w:rFonts w:ascii="Cambria" w:eastAsia="Times New Roman" w:hAnsi="Cambria" w:cstheme="minorHAnsi"/>
          <w:sz w:val="28"/>
          <w:szCs w:val="28"/>
        </w:rPr>
        <w:t>Responsible for design &amp; development of utility functions and low-level object-oriented design for implementing Page object model architecture using Java 1.7, Selenium WebDriver, TestNG.</w:t>
      </w:r>
    </w:p>
    <w:p w14:paraId="14FB34DA" w14:textId="2AD035B8" w:rsidR="002069B1" w:rsidRPr="00D84666" w:rsidRDefault="002069B1" w:rsidP="00D84666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Design UI based Test Framework for front End team to support Functional tests using Webdriver.io, Mocha, Chai, Node JS, NPM, Jenkins</w:t>
      </w:r>
    </w:p>
    <w:p w14:paraId="2BCAECCB" w14:textId="77777777" w:rsidR="00D84666" w:rsidRPr="00D84666" w:rsidRDefault="00D84666" w:rsidP="00D84666">
      <w:pPr>
        <w:spacing w:line="1" w:lineRule="exact"/>
        <w:jc w:val="both"/>
        <w:rPr>
          <w:rFonts w:ascii="Cambria" w:hAnsi="Cambria" w:cstheme="minorHAnsi"/>
          <w:sz w:val="28"/>
          <w:szCs w:val="28"/>
        </w:rPr>
      </w:pPr>
    </w:p>
    <w:p w14:paraId="2066C759" w14:textId="29844AA8" w:rsidR="002069B1" w:rsidRPr="002069B1" w:rsidRDefault="00D84666" w:rsidP="002069B1">
      <w:pPr>
        <w:pStyle w:val="ListParagraph"/>
        <w:numPr>
          <w:ilvl w:val="0"/>
          <w:numId w:val="12"/>
        </w:numPr>
        <w:spacing w:line="340" w:lineRule="exact"/>
        <w:rPr>
          <w:rFonts w:ascii="Cambria" w:hAnsi="Cambria"/>
          <w:color w:val="000000" w:themeColor="text1"/>
          <w:sz w:val="28"/>
          <w:szCs w:val="28"/>
        </w:rPr>
      </w:pPr>
      <w:r w:rsidRPr="00D84666">
        <w:rPr>
          <w:rFonts w:ascii="Cambria" w:eastAsia="Times New Roman" w:hAnsi="Cambria" w:cstheme="minorHAnsi"/>
          <w:sz w:val="28"/>
          <w:szCs w:val="28"/>
        </w:rPr>
        <w:t>Regression and Production support – Provided E2E signoff’s for microservices components during regular develop pushes and monitor microservices deployment using PayPal’s internal tools ALTUS</w:t>
      </w:r>
      <w:r w:rsidR="008D793F" w:rsidRPr="00D84666">
        <w:rPr>
          <w:rFonts w:ascii="Cambria" w:hAnsi="Cambria"/>
          <w:color w:val="000000" w:themeColor="text1"/>
          <w:sz w:val="28"/>
          <w:szCs w:val="28"/>
        </w:rPr>
        <w:t>.</w:t>
      </w:r>
    </w:p>
    <w:p w14:paraId="78802C06" w14:textId="148E5278" w:rsidR="00263BE6" w:rsidRPr="003003E6" w:rsidRDefault="002069B1" w:rsidP="009F4D7B">
      <w:pPr>
        <w:pStyle w:val="Heading2"/>
        <w:tabs>
          <w:tab w:val="right" w:pos="9360"/>
        </w:tabs>
        <w:spacing w:before="240" w:beforeAutospacing="0" w:after="0" w:afterAutospacing="0"/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color w:val="000000" w:themeColor="text1"/>
          <w:sz w:val="28"/>
          <w:szCs w:val="28"/>
        </w:rPr>
        <w:t>Walmart Labs -</w:t>
      </w:r>
      <w:r w:rsidR="00263BE6" w:rsidRPr="003003E6"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 xml:space="preserve"> Sunny</w:t>
      </w:r>
      <w:r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>vale</w:t>
      </w:r>
      <w:r w:rsidR="00263BE6" w:rsidRPr="003003E6"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 xml:space="preserve">, </w:t>
      </w:r>
      <w:r w:rsidR="00030286" w:rsidRPr="003003E6"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>CA</w:t>
      </w:r>
      <w:r w:rsidR="009F4D7B" w:rsidRPr="003003E6">
        <w:rPr>
          <w:rFonts w:ascii="Cambria" w:eastAsia="Times New Roman" w:hAnsi="Cambria" w:cstheme="minorHAnsi"/>
          <w:color w:val="000000" w:themeColor="text1"/>
          <w:sz w:val="28"/>
          <w:szCs w:val="28"/>
        </w:rPr>
        <w:tab/>
      </w:r>
      <w:r w:rsidR="000A5FEA"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03/</w:t>
      </w:r>
      <w:r w:rsidR="00263BE6"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201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6</w:t>
      </w:r>
      <w:r w:rsidR="00263BE6"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 xml:space="preserve"> - </w:t>
      </w:r>
      <w:r w:rsidR="000A5FEA"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0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9</w:t>
      </w:r>
      <w:r w:rsidR="000A5FEA"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/</w:t>
      </w:r>
      <w:r w:rsidR="00263BE6"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201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7</w:t>
      </w:r>
    </w:p>
    <w:p w14:paraId="0ECA05D7" w14:textId="2CF4B2B9" w:rsidR="009E3393" w:rsidRPr="003003E6" w:rsidRDefault="002069B1" w:rsidP="00263BE6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lastRenderedPageBreak/>
        <w:t>Senior Quality Engineer</w:t>
      </w:r>
    </w:p>
    <w:p w14:paraId="3A8AE3D8" w14:textId="684D2C52" w:rsidR="00104598" w:rsidRPr="003003E6" w:rsidRDefault="002069B1" w:rsidP="00104598">
      <w:pPr>
        <w:spacing w:line="340" w:lineRule="exac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Was part of the checkout, cart &amp; order, membership teams for samsclub.com</w:t>
      </w:r>
    </w:p>
    <w:p w14:paraId="33FAA070" w14:textId="5C46F067" w:rsidR="002069B1" w:rsidRPr="002069B1" w:rsidRDefault="002069B1" w:rsidP="002069B1">
      <w:pPr>
        <w:pStyle w:val="ListParagraph"/>
        <w:numPr>
          <w:ilvl w:val="0"/>
          <w:numId w:val="13"/>
        </w:numPr>
        <w:spacing w:line="233" w:lineRule="auto"/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Automation Framework – Contributed to framework development by creating a utility which reads test data from Excel sheets using TestNG’s data provider and Java’s Apache POI.</w:t>
      </w:r>
    </w:p>
    <w:p w14:paraId="30E9C96C" w14:textId="288198BB" w:rsidR="002069B1" w:rsidRPr="002069B1" w:rsidRDefault="002069B1" w:rsidP="002069B1">
      <w:pPr>
        <w:pStyle w:val="ListParagraph"/>
        <w:numPr>
          <w:ilvl w:val="0"/>
          <w:numId w:val="13"/>
        </w:numPr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Implemented Object Mapper based approach for validating API responses using Java 1.7, Object Mapper, Collections API, Singleton pattern.</w:t>
      </w:r>
    </w:p>
    <w:p w14:paraId="13E0FAD2" w14:textId="77777777" w:rsidR="002069B1" w:rsidRPr="002069B1" w:rsidRDefault="002069B1" w:rsidP="002069B1">
      <w:pPr>
        <w:spacing w:line="1" w:lineRule="exact"/>
        <w:rPr>
          <w:rFonts w:ascii="Cambria" w:hAnsi="Cambria" w:cstheme="minorHAnsi"/>
          <w:sz w:val="28"/>
          <w:szCs w:val="28"/>
        </w:rPr>
      </w:pPr>
    </w:p>
    <w:p w14:paraId="390301D0" w14:textId="0ECCF456" w:rsidR="002069B1" w:rsidRPr="002069B1" w:rsidRDefault="002069B1" w:rsidP="002069B1">
      <w:pPr>
        <w:pStyle w:val="ListParagraph"/>
        <w:numPr>
          <w:ilvl w:val="0"/>
          <w:numId w:val="13"/>
        </w:numPr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Performed extensive functional testing for checkout flow as part of migration project. Migrating existing architecture from ATG dynamo to Walmart’s native Java EE framework Nexus.</w:t>
      </w:r>
    </w:p>
    <w:p w14:paraId="436952E4" w14:textId="77777777" w:rsidR="002069B1" w:rsidRPr="002069B1" w:rsidRDefault="002069B1" w:rsidP="002069B1">
      <w:pPr>
        <w:spacing w:line="1" w:lineRule="exact"/>
        <w:rPr>
          <w:rFonts w:ascii="Cambria" w:hAnsi="Cambria" w:cstheme="minorHAnsi"/>
          <w:sz w:val="28"/>
          <w:szCs w:val="28"/>
        </w:rPr>
      </w:pPr>
    </w:p>
    <w:p w14:paraId="21CBF0DE" w14:textId="3B109B2A" w:rsidR="002069B1" w:rsidRPr="002069B1" w:rsidRDefault="002069B1" w:rsidP="002069B1">
      <w:pPr>
        <w:pStyle w:val="ListParagraph"/>
        <w:numPr>
          <w:ilvl w:val="0"/>
          <w:numId w:val="13"/>
        </w:numPr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Maintain Continuous Integration jobs in Jenkins regularly monitoring failures and acting accordingly.</w:t>
      </w:r>
    </w:p>
    <w:p w14:paraId="07C74A98" w14:textId="25B5CA6C" w:rsidR="002069B1" w:rsidRPr="003003E6" w:rsidRDefault="002069B1" w:rsidP="002069B1">
      <w:pPr>
        <w:pStyle w:val="Heading2"/>
        <w:tabs>
          <w:tab w:val="right" w:pos="9360"/>
        </w:tabs>
        <w:spacing w:before="240" w:beforeAutospacing="0" w:after="0" w:afterAutospacing="0"/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color w:val="000000" w:themeColor="text1"/>
          <w:sz w:val="28"/>
          <w:szCs w:val="28"/>
        </w:rPr>
        <w:t>Bank of West –</w:t>
      </w:r>
      <w:r w:rsidRPr="003003E6"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>San Ramon</w:t>
      </w:r>
      <w:r w:rsidRPr="003003E6"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>, CA</w:t>
      </w:r>
      <w:r w:rsidRPr="003003E6">
        <w:rPr>
          <w:rFonts w:ascii="Cambria" w:eastAsia="Times New Roman" w:hAnsi="Cambria" w:cstheme="minorHAnsi"/>
          <w:color w:val="000000" w:themeColor="text1"/>
          <w:sz w:val="28"/>
          <w:szCs w:val="28"/>
        </w:rPr>
        <w:tab/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0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2</w:t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/201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5</w:t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 xml:space="preserve"> - 0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3</w:t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/201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6</w:t>
      </w:r>
    </w:p>
    <w:p w14:paraId="038561B8" w14:textId="4A234981" w:rsidR="002069B1" w:rsidRDefault="002069B1" w:rsidP="002069B1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>Senior Quality Engineer</w:t>
      </w:r>
    </w:p>
    <w:p w14:paraId="46C7C383" w14:textId="5FECA2DB" w:rsidR="002069B1" w:rsidRPr="002069B1" w:rsidRDefault="002069B1" w:rsidP="002069B1">
      <w:pPr>
        <w:tabs>
          <w:tab w:val="right" w:pos="9360"/>
        </w:tabs>
        <w:spacing w:before="80"/>
        <w:rPr>
          <w:rFonts w:ascii="Cambria" w:eastAsia="Times New Roman" w:hAnsi="Cambria" w:cstheme="minorHAnsi"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color w:val="000000" w:themeColor="text1"/>
          <w:sz w:val="28"/>
          <w:szCs w:val="28"/>
        </w:rPr>
        <w:t>Was part of the E2E team to make sure banking transactions went through for different account types</w:t>
      </w:r>
    </w:p>
    <w:p w14:paraId="188FA302" w14:textId="15CE6069" w:rsidR="002069B1" w:rsidRPr="002069B1" w:rsidRDefault="002069B1" w:rsidP="002069B1">
      <w:pPr>
        <w:pStyle w:val="ListParagraph"/>
        <w:numPr>
          <w:ilvl w:val="0"/>
          <w:numId w:val="14"/>
        </w:numPr>
        <w:spacing w:line="233" w:lineRule="auto"/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Automation Framework Enhancement– Enhanced reporting structure by developing a REST API which helps in inserting test result meta data in cache and later written to MySql DB using Java 1.7, Spring MVC, Spring JDBC template.</w:t>
      </w:r>
    </w:p>
    <w:p w14:paraId="596D2FC8" w14:textId="29555D09" w:rsidR="002069B1" w:rsidRPr="002069B1" w:rsidRDefault="002069B1" w:rsidP="002069B1">
      <w:pPr>
        <w:pStyle w:val="ListParagraph"/>
        <w:numPr>
          <w:ilvl w:val="0"/>
          <w:numId w:val="14"/>
        </w:numPr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Automated over 500+ use cases hooked it with CI (Jenkins) covering UI and API tests.</w:t>
      </w:r>
    </w:p>
    <w:p w14:paraId="4CCF045E" w14:textId="2D751601" w:rsidR="002069B1" w:rsidRPr="002069B1" w:rsidRDefault="002069B1" w:rsidP="002069B1">
      <w:pPr>
        <w:pStyle w:val="ListParagraph"/>
        <w:numPr>
          <w:ilvl w:val="0"/>
          <w:numId w:val="14"/>
        </w:numPr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Implemented POM architecture for UI cases to ensure better code reusability, maintainability.</w:t>
      </w:r>
    </w:p>
    <w:p w14:paraId="3CE75587" w14:textId="143082B4" w:rsidR="002069B1" w:rsidRPr="002069B1" w:rsidRDefault="002069B1" w:rsidP="002069B1">
      <w:pPr>
        <w:pStyle w:val="ListParagraph"/>
        <w:numPr>
          <w:ilvl w:val="0"/>
          <w:numId w:val="14"/>
        </w:numPr>
        <w:spacing w:line="250" w:lineRule="auto"/>
        <w:rPr>
          <w:rFonts w:ascii="Cambria" w:hAnsi="Cambria" w:cstheme="minorHAnsi"/>
          <w:sz w:val="28"/>
          <w:szCs w:val="28"/>
        </w:rPr>
      </w:pPr>
      <w:r w:rsidRPr="002069B1">
        <w:rPr>
          <w:rFonts w:ascii="Cambria" w:eastAsia="Times New Roman" w:hAnsi="Cambria" w:cstheme="minorHAnsi"/>
          <w:sz w:val="28"/>
          <w:szCs w:val="28"/>
        </w:rPr>
        <w:t>Worked closely with offshore teams and trained them through code reviews to ensure better coding standards are implemented across the board</w:t>
      </w:r>
    </w:p>
    <w:p w14:paraId="7FF1D1F3" w14:textId="5DC12021" w:rsidR="002069B1" w:rsidRPr="003003E6" w:rsidRDefault="002069B1" w:rsidP="002069B1">
      <w:pPr>
        <w:pStyle w:val="Heading2"/>
        <w:tabs>
          <w:tab w:val="right" w:pos="9360"/>
        </w:tabs>
        <w:spacing w:before="240" w:beforeAutospacing="0" w:after="0" w:afterAutospacing="0"/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color w:val="000000" w:themeColor="text1"/>
          <w:sz w:val="28"/>
          <w:szCs w:val="28"/>
        </w:rPr>
        <w:t>Elastica –</w:t>
      </w:r>
      <w:r w:rsidRPr="003003E6"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>San Jose</w:t>
      </w:r>
      <w:r w:rsidRPr="003003E6">
        <w:rPr>
          <w:rFonts w:ascii="Cambria" w:eastAsia="Times New Roman" w:hAnsi="Cambria" w:cstheme="minorHAnsi"/>
          <w:b w:val="0"/>
          <w:bCs w:val="0"/>
          <w:i/>
          <w:iCs/>
          <w:color w:val="000000" w:themeColor="text1"/>
          <w:sz w:val="28"/>
          <w:szCs w:val="28"/>
        </w:rPr>
        <w:t>, CA</w:t>
      </w:r>
      <w:r w:rsidRPr="003003E6">
        <w:rPr>
          <w:rFonts w:ascii="Cambria" w:eastAsia="Times New Roman" w:hAnsi="Cambria" w:cstheme="minorHAnsi"/>
          <w:color w:val="000000" w:themeColor="text1"/>
          <w:sz w:val="28"/>
          <w:szCs w:val="28"/>
        </w:rPr>
        <w:tab/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0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3</w:t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/201</w:t>
      </w:r>
      <w:r w:rsidR="00DA0BF3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2</w:t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 xml:space="preserve"> - 0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2</w:t>
      </w:r>
      <w:r w:rsidRPr="003003E6"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/201</w:t>
      </w:r>
      <w:r>
        <w:rPr>
          <w:rFonts w:ascii="Cambria" w:eastAsia="Times New Roman" w:hAnsi="Cambria" w:cstheme="minorHAnsi"/>
          <w:b w:val="0"/>
          <w:bCs w:val="0"/>
          <w:color w:val="000000" w:themeColor="text1"/>
          <w:sz w:val="28"/>
          <w:szCs w:val="28"/>
        </w:rPr>
        <w:t>5</w:t>
      </w:r>
    </w:p>
    <w:p w14:paraId="7B106710" w14:textId="0A607F23" w:rsidR="002069B1" w:rsidRDefault="002069B1" w:rsidP="002069B1">
      <w:pPr>
        <w:tabs>
          <w:tab w:val="right" w:pos="9360"/>
        </w:tabs>
        <w:spacing w:before="80"/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>Software Engineer</w:t>
      </w:r>
    </w:p>
    <w:p w14:paraId="3F4EC088" w14:textId="33D1C493" w:rsidR="002069B1" w:rsidRPr="002069B1" w:rsidRDefault="00DB7D22" w:rsidP="002069B1">
      <w:pPr>
        <w:tabs>
          <w:tab w:val="right" w:pos="9360"/>
        </w:tabs>
        <w:spacing w:before="80"/>
        <w:rPr>
          <w:rFonts w:ascii="Cambria" w:eastAsia="Times New Roman" w:hAnsi="Cambria" w:cstheme="minorHAnsi"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color w:val="000000" w:themeColor="text1"/>
          <w:sz w:val="28"/>
          <w:szCs w:val="28"/>
        </w:rPr>
        <w:t xml:space="preserve">Worked alongside an automation architect coming up test framework </w:t>
      </w:r>
    </w:p>
    <w:p w14:paraId="46F010CD" w14:textId="77777777" w:rsidR="00DB7D22" w:rsidRPr="00DB7D22" w:rsidRDefault="00DB7D22" w:rsidP="00DB7D22">
      <w:pPr>
        <w:pStyle w:val="ListParagraph"/>
        <w:numPr>
          <w:ilvl w:val="0"/>
          <w:numId w:val="15"/>
        </w:numPr>
        <w:spacing w:line="235" w:lineRule="auto"/>
        <w:jc w:val="both"/>
        <w:rPr>
          <w:rFonts w:cstheme="minorHAnsi"/>
          <w:sz w:val="28"/>
          <w:szCs w:val="28"/>
        </w:rPr>
      </w:pPr>
      <w:r w:rsidRPr="00DB7D22">
        <w:rPr>
          <w:rFonts w:eastAsia="Times New Roman" w:cstheme="minorHAnsi"/>
          <w:sz w:val="28"/>
          <w:szCs w:val="28"/>
        </w:rPr>
        <w:t>Automation Framework – Solely responsible for architecting &amp; developing Test framework to support regressions using Java, Selenium Webdriver, TestNG, Maven, Jenkins, Maven, Singleton design pattern, Apache POI, Apple script, Object Mapper, Apache HTTP client. -Trained offshore teams to use framework and guided them on better coding standards.</w:t>
      </w:r>
    </w:p>
    <w:p w14:paraId="02C17400" w14:textId="77777777" w:rsidR="00DB7D22" w:rsidRPr="008B081A" w:rsidRDefault="00DB7D22" w:rsidP="00DB7D22">
      <w:pPr>
        <w:spacing w:line="2" w:lineRule="exact"/>
        <w:rPr>
          <w:rFonts w:cstheme="minorHAnsi"/>
          <w:sz w:val="28"/>
          <w:szCs w:val="28"/>
        </w:rPr>
      </w:pPr>
    </w:p>
    <w:p w14:paraId="68222AE3" w14:textId="1C2B339B" w:rsidR="00DA0BF3" w:rsidRPr="00DA0BF3" w:rsidRDefault="00DB7D22" w:rsidP="00DA0BF3">
      <w:pPr>
        <w:pStyle w:val="ListParagraph"/>
        <w:numPr>
          <w:ilvl w:val="0"/>
          <w:numId w:val="14"/>
        </w:numPr>
        <w:spacing w:line="250" w:lineRule="auto"/>
        <w:rPr>
          <w:rFonts w:ascii="Cambria" w:hAnsi="Cambria" w:cstheme="minorHAnsi"/>
          <w:sz w:val="28"/>
          <w:szCs w:val="28"/>
        </w:rPr>
      </w:pPr>
      <w:r w:rsidRPr="008B081A">
        <w:rPr>
          <w:rFonts w:eastAsia="Times New Roman" w:cstheme="minorHAnsi"/>
          <w:sz w:val="28"/>
          <w:szCs w:val="28"/>
        </w:rPr>
        <w:t xml:space="preserve">Contributed in E2E </w:t>
      </w:r>
      <w:r w:rsidR="00DA0BF3" w:rsidRPr="008B081A">
        <w:rPr>
          <w:rFonts w:eastAsia="Times New Roman" w:cstheme="minorHAnsi"/>
          <w:sz w:val="28"/>
          <w:szCs w:val="28"/>
        </w:rPr>
        <w:t>signoffs</w:t>
      </w:r>
      <w:r w:rsidRPr="008B081A">
        <w:rPr>
          <w:rFonts w:eastAsia="Times New Roman" w:cstheme="minorHAnsi"/>
          <w:sz w:val="28"/>
          <w:szCs w:val="28"/>
        </w:rPr>
        <w:t xml:space="preserve"> for various cloud storage partners like Box, Dropbox, Salesforce, Google Docs.</w:t>
      </w:r>
    </w:p>
    <w:p w14:paraId="3C258DBD" w14:textId="1FB86560" w:rsidR="009E3393" w:rsidRPr="003003E6" w:rsidRDefault="009E3393" w:rsidP="00C83F6D">
      <w:pPr>
        <w:pBdr>
          <w:bottom w:val="single" w:sz="4" w:space="1" w:color="auto"/>
        </w:pBdr>
        <w:spacing w:before="240" w:after="120"/>
        <w:outlineLvl w:val="0"/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</w:pPr>
      <w:r w:rsidRPr="003003E6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lastRenderedPageBreak/>
        <w:t>EDUCATION</w:t>
      </w:r>
      <w:r w:rsidRPr="003003E6">
        <w:rPr>
          <w:rFonts w:ascii="Cambria" w:eastAsia="Times New Roman" w:hAnsi="Cambria" w:cstheme="minorHAnsi"/>
          <w:b/>
          <w:bCs/>
          <w:color w:val="2E74B5" w:themeColor="accent5" w:themeShade="BF"/>
          <w:kern w:val="36"/>
          <w:sz w:val="28"/>
          <w:szCs w:val="28"/>
        </w:rPr>
        <w:tab/>
      </w:r>
    </w:p>
    <w:p w14:paraId="11F82D51" w14:textId="41F6146A" w:rsidR="00C16177" w:rsidRPr="003003E6" w:rsidRDefault="00DB7D22" w:rsidP="000D6467">
      <w:pPr>
        <w:tabs>
          <w:tab w:val="right" w:pos="9360"/>
        </w:tabs>
        <w:spacing w:before="120"/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</w:pPr>
      <w:r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>OCU</w:t>
      </w:r>
      <w:r w:rsidR="00C16177" w:rsidRPr="003003E6">
        <w:rPr>
          <w:rFonts w:ascii="Cambria" w:eastAsia="Times New Roman" w:hAnsi="Cambria" w:cstheme="minorHAnsi"/>
          <w:b/>
          <w:bCs/>
          <w:color w:val="000000" w:themeColor="text1"/>
          <w:sz w:val="28"/>
          <w:szCs w:val="28"/>
        </w:rPr>
        <w:t xml:space="preserve"> - </w:t>
      </w:r>
      <w:r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Oklahoma</w:t>
      </w:r>
      <w:r w:rsidR="00C16177" w:rsidRPr="003003E6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 xml:space="preserve"> City</w:t>
      </w:r>
      <w:r w:rsidR="009939E6" w:rsidRPr="003003E6"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 xml:space="preserve">, </w:t>
      </w:r>
      <w:r>
        <w:rPr>
          <w:rFonts w:ascii="Cambria" w:eastAsia="Times New Roman" w:hAnsi="Cambria" w:cstheme="minorHAnsi"/>
          <w:i/>
          <w:iCs/>
          <w:color w:val="000000" w:themeColor="text1"/>
          <w:sz w:val="28"/>
          <w:szCs w:val="28"/>
        </w:rPr>
        <w:t>OK</w:t>
      </w:r>
    </w:p>
    <w:p w14:paraId="033F8C02" w14:textId="58083D36" w:rsidR="00C16177" w:rsidRDefault="00DB7D22" w:rsidP="00DC747F">
      <w:pPr>
        <w:spacing w:line="340" w:lineRule="exac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MS Computer Engineering &amp; Management</w:t>
      </w:r>
      <w:r w:rsidR="00C16177" w:rsidRPr="003003E6">
        <w:rPr>
          <w:rFonts w:ascii="Cambria" w:hAnsi="Cambria"/>
          <w:sz w:val="28"/>
          <w:szCs w:val="28"/>
        </w:rPr>
        <w:t xml:space="preserve"> </w:t>
      </w:r>
      <w:r>
        <w:rPr>
          <w:rFonts w:ascii="Cambria" w:eastAsia="Times New Roman" w:hAnsi="Cambria" w:cs="Gill Sans"/>
          <w:b/>
          <w:bCs/>
          <w:color w:val="353744"/>
          <w:sz w:val="28"/>
          <w:szCs w:val="28"/>
        </w:rPr>
        <w:t xml:space="preserve">- </w:t>
      </w:r>
      <w:r>
        <w:rPr>
          <w:rFonts w:ascii="Cambria" w:hAnsi="Cambria"/>
          <w:sz w:val="28"/>
          <w:szCs w:val="28"/>
        </w:rPr>
        <w:t>Dec</w:t>
      </w:r>
      <w:r w:rsidR="00C16177" w:rsidRPr="003003E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>201</w:t>
      </w:r>
      <w:r w:rsidR="00DA0BF3">
        <w:rPr>
          <w:rFonts w:ascii="Cambria" w:hAnsi="Cambria"/>
          <w:sz w:val="28"/>
          <w:szCs w:val="28"/>
        </w:rPr>
        <w:t>1</w:t>
      </w:r>
    </w:p>
    <w:p w14:paraId="4C47F419" w14:textId="77777777" w:rsidR="00DB7D22" w:rsidRDefault="00DB7D22" w:rsidP="00DC747F">
      <w:pPr>
        <w:spacing w:line="340" w:lineRule="exact"/>
        <w:rPr>
          <w:rFonts w:ascii="Cambria" w:hAnsi="Cambria"/>
          <w:sz w:val="28"/>
          <w:szCs w:val="28"/>
        </w:rPr>
      </w:pPr>
    </w:p>
    <w:p w14:paraId="3850B9EF" w14:textId="17422D2F" w:rsidR="00DB7D22" w:rsidRPr="007F6DB5" w:rsidRDefault="00DB7D22" w:rsidP="00DC747F">
      <w:pPr>
        <w:spacing w:line="340" w:lineRule="exact"/>
        <w:rPr>
          <w:rFonts w:ascii="Cambria" w:hAnsi="Cambria"/>
          <w:i/>
          <w:iCs/>
          <w:sz w:val="28"/>
          <w:szCs w:val="28"/>
        </w:rPr>
      </w:pPr>
      <w:r w:rsidRPr="00DB7D22">
        <w:rPr>
          <w:rFonts w:ascii="Cambria" w:hAnsi="Cambria"/>
          <w:b/>
          <w:bCs/>
          <w:sz w:val="28"/>
          <w:szCs w:val="28"/>
        </w:rPr>
        <w:t>UCE</w:t>
      </w:r>
      <w:r>
        <w:rPr>
          <w:rFonts w:ascii="Cambria" w:hAnsi="Cambria"/>
          <w:sz w:val="28"/>
          <w:szCs w:val="28"/>
        </w:rPr>
        <w:t xml:space="preserve">, OU – </w:t>
      </w:r>
      <w:r w:rsidR="007F6DB5">
        <w:rPr>
          <w:rFonts w:ascii="Cambria" w:hAnsi="Cambria"/>
          <w:i/>
          <w:iCs/>
          <w:sz w:val="28"/>
          <w:szCs w:val="28"/>
        </w:rPr>
        <w:t>Hyderabad</w:t>
      </w:r>
      <w:r>
        <w:rPr>
          <w:rFonts w:ascii="Cambria" w:hAnsi="Cambria"/>
          <w:sz w:val="28"/>
          <w:szCs w:val="28"/>
        </w:rPr>
        <w:t xml:space="preserve">, </w:t>
      </w:r>
      <w:r w:rsidR="007F6DB5">
        <w:rPr>
          <w:rFonts w:ascii="Cambria" w:hAnsi="Cambria"/>
          <w:i/>
          <w:iCs/>
          <w:sz w:val="28"/>
          <w:szCs w:val="28"/>
        </w:rPr>
        <w:t>TG</w:t>
      </w:r>
      <w:r>
        <w:rPr>
          <w:rFonts w:ascii="Cambria" w:hAnsi="Cambria"/>
          <w:sz w:val="28"/>
          <w:szCs w:val="28"/>
        </w:rPr>
        <w:t xml:space="preserve">, </w:t>
      </w:r>
      <w:r w:rsidR="007F6DB5">
        <w:rPr>
          <w:rFonts w:ascii="Cambria" w:hAnsi="Cambria"/>
          <w:i/>
          <w:iCs/>
          <w:sz w:val="28"/>
          <w:szCs w:val="28"/>
        </w:rPr>
        <w:t>India</w:t>
      </w:r>
    </w:p>
    <w:p w14:paraId="4B51B041" w14:textId="25805BC5" w:rsidR="00DB7D22" w:rsidRDefault="00DB7D22" w:rsidP="00DC747F">
      <w:pPr>
        <w:spacing w:line="340" w:lineRule="exac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BE Mechanical Engineering </w:t>
      </w:r>
      <w:r w:rsidR="007F6DB5">
        <w:rPr>
          <w:rFonts w:ascii="Cambria" w:hAnsi="Cambria"/>
          <w:sz w:val="28"/>
          <w:szCs w:val="28"/>
        </w:rPr>
        <w:t>-</w:t>
      </w:r>
      <w:r>
        <w:rPr>
          <w:rFonts w:ascii="Cambria" w:hAnsi="Cambria"/>
          <w:sz w:val="28"/>
          <w:szCs w:val="28"/>
        </w:rPr>
        <w:t xml:space="preserve"> June 201</w:t>
      </w:r>
      <w:r w:rsidR="00DA0BF3">
        <w:rPr>
          <w:rFonts w:ascii="Cambria" w:hAnsi="Cambria"/>
          <w:sz w:val="28"/>
          <w:szCs w:val="28"/>
        </w:rPr>
        <w:t>0</w:t>
      </w:r>
    </w:p>
    <w:p w14:paraId="64B5A2DF" w14:textId="77777777" w:rsidR="00DB7D22" w:rsidRDefault="00DB7D22" w:rsidP="00DC747F">
      <w:pPr>
        <w:spacing w:line="340" w:lineRule="exact"/>
        <w:rPr>
          <w:rFonts w:ascii="Cambria" w:hAnsi="Cambria"/>
          <w:sz w:val="28"/>
          <w:szCs w:val="28"/>
        </w:rPr>
      </w:pPr>
    </w:p>
    <w:p w14:paraId="19752D5E" w14:textId="501ED0B1" w:rsidR="00347274" w:rsidRPr="00DB7D22" w:rsidRDefault="00347274" w:rsidP="00DB7D22">
      <w:pPr>
        <w:spacing w:line="340" w:lineRule="exact"/>
        <w:rPr>
          <w:rFonts w:ascii="Cambria" w:hAnsi="Cambria"/>
          <w:sz w:val="28"/>
          <w:szCs w:val="28"/>
        </w:rPr>
      </w:pPr>
    </w:p>
    <w:sectPr w:rsidR="00347274" w:rsidRPr="00DB7D22" w:rsidSect="00751419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080" w:right="1440" w:bottom="1080" w:left="1440" w:header="8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8D15" w14:textId="77777777" w:rsidR="00751419" w:rsidRDefault="00751419" w:rsidP="008B0A61">
      <w:r>
        <w:separator/>
      </w:r>
    </w:p>
  </w:endnote>
  <w:endnote w:type="continuationSeparator" w:id="0">
    <w:p w14:paraId="03E18CCA" w14:textId="77777777" w:rsidR="00751419" w:rsidRDefault="00751419" w:rsidP="008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﷽﷽﷽﷽﷽﷽﷽﷽s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DA48" w14:textId="77777777" w:rsidR="008B0A61" w:rsidRDefault="008B0A61" w:rsidP="00D31F0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87DC8" w14:textId="77777777" w:rsidR="008B0A61" w:rsidRDefault="008B0A61" w:rsidP="008B0A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B689" w14:textId="1F61A0D2" w:rsidR="008B0A61" w:rsidRPr="008B0A61" w:rsidRDefault="008B0A61" w:rsidP="008B0A61">
    <w:pPr>
      <w:pStyle w:val="Footer"/>
      <w:ind w:right="360"/>
      <w:rPr>
        <w:rFonts w:ascii="Gill Sans Light" w:hAnsi="Gill Sans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9067" w14:textId="77777777" w:rsidR="00751419" w:rsidRDefault="00751419" w:rsidP="008B0A61">
      <w:r>
        <w:separator/>
      </w:r>
    </w:p>
  </w:footnote>
  <w:footnote w:type="continuationSeparator" w:id="0">
    <w:p w14:paraId="27B0073B" w14:textId="77777777" w:rsidR="00751419" w:rsidRDefault="00751419" w:rsidP="008B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113" w14:textId="2DA41F98" w:rsidR="00FA1F1B" w:rsidRPr="00502FD4" w:rsidRDefault="00D84666" w:rsidP="00813248">
    <w:pPr>
      <w:pStyle w:val="Header"/>
      <w:tabs>
        <w:tab w:val="clear" w:pos="4680"/>
      </w:tabs>
      <w:rPr>
        <w:rFonts w:cstheme="minorHAnsi"/>
        <w:color w:val="000000" w:themeColor="text1"/>
        <w:sz w:val="22"/>
        <w:szCs w:val="22"/>
      </w:rPr>
    </w:pPr>
    <w:r>
      <w:rPr>
        <w:rFonts w:cstheme="minorHAnsi"/>
        <w:color w:val="000000" w:themeColor="text1"/>
        <w:sz w:val="22"/>
        <w:szCs w:val="22"/>
      </w:rPr>
      <w:t>Venkata Nrupen</w:t>
    </w:r>
    <w:r w:rsidR="00B27EC8" w:rsidRPr="00502FD4">
      <w:rPr>
        <w:rFonts w:cstheme="minorHAnsi"/>
        <w:color w:val="000000" w:themeColor="text1"/>
        <w:sz w:val="22"/>
        <w:szCs w:val="22"/>
      </w:rPr>
      <w:tab/>
    </w:r>
    <w:r>
      <w:rPr>
        <w:rFonts w:cstheme="minorHAnsi"/>
        <w:color w:val="000000" w:themeColor="text1"/>
        <w:sz w:val="22"/>
        <w:szCs w:val="22"/>
      </w:rPr>
      <w:t>669</w:t>
    </w:r>
    <w:r w:rsidR="00FA1F1B" w:rsidRPr="00502FD4">
      <w:rPr>
        <w:rFonts w:cstheme="minorHAnsi"/>
        <w:color w:val="000000" w:themeColor="text1"/>
        <w:sz w:val="22"/>
        <w:szCs w:val="22"/>
      </w:rPr>
      <w:t>.</w:t>
    </w:r>
    <w:r>
      <w:rPr>
        <w:rFonts w:cstheme="minorHAnsi"/>
        <w:color w:val="000000" w:themeColor="text1"/>
        <w:sz w:val="22"/>
        <w:szCs w:val="22"/>
      </w:rPr>
      <w:t>250</w:t>
    </w:r>
    <w:r w:rsidR="00FA1F1B" w:rsidRPr="00502FD4">
      <w:rPr>
        <w:rFonts w:cstheme="minorHAnsi"/>
        <w:color w:val="000000" w:themeColor="text1"/>
        <w:sz w:val="22"/>
        <w:szCs w:val="22"/>
      </w:rPr>
      <w:t>.</w:t>
    </w:r>
    <w:r>
      <w:rPr>
        <w:rFonts w:cstheme="minorHAnsi"/>
        <w:color w:val="000000" w:themeColor="text1"/>
        <w:sz w:val="22"/>
        <w:szCs w:val="22"/>
      </w:rPr>
      <w:t>2093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581D" w14:textId="7EB3794F" w:rsidR="00D84666" w:rsidRDefault="00D84666">
    <w:pPr>
      <w:pStyle w:val="Header"/>
    </w:pPr>
    <w:r>
      <w:t>Venkata Nrupen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865"/>
    <w:multiLevelType w:val="multilevel"/>
    <w:tmpl w:val="5ACCC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07CB3"/>
    <w:multiLevelType w:val="multilevel"/>
    <w:tmpl w:val="6A4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A5BD5"/>
    <w:multiLevelType w:val="multilevel"/>
    <w:tmpl w:val="837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80AD2"/>
    <w:multiLevelType w:val="multilevel"/>
    <w:tmpl w:val="A67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922F2"/>
    <w:multiLevelType w:val="hybridMultilevel"/>
    <w:tmpl w:val="CDCC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0E0"/>
    <w:multiLevelType w:val="multilevel"/>
    <w:tmpl w:val="1214FE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F670EA"/>
    <w:multiLevelType w:val="multilevel"/>
    <w:tmpl w:val="2AC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C0DAD"/>
    <w:multiLevelType w:val="hybridMultilevel"/>
    <w:tmpl w:val="9F96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13350"/>
    <w:multiLevelType w:val="multilevel"/>
    <w:tmpl w:val="A3A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02550"/>
    <w:multiLevelType w:val="hybridMultilevel"/>
    <w:tmpl w:val="727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B2459"/>
    <w:multiLevelType w:val="hybridMultilevel"/>
    <w:tmpl w:val="4624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126F6"/>
    <w:multiLevelType w:val="hybridMultilevel"/>
    <w:tmpl w:val="A7F2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19836">
    <w:abstractNumId w:val="7"/>
  </w:num>
  <w:num w:numId="2" w16cid:durableId="1099520268">
    <w:abstractNumId w:val="10"/>
  </w:num>
  <w:num w:numId="3" w16cid:durableId="1188059039">
    <w:abstractNumId w:val="3"/>
  </w:num>
  <w:num w:numId="4" w16cid:durableId="1629506676">
    <w:abstractNumId w:val="8"/>
  </w:num>
  <w:num w:numId="5" w16cid:durableId="1541551149">
    <w:abstractNumId w:val="14"/>
  </w:num>
  <w:num w:numId="6" w16cid:durableId="756361563">
    <w:abstractNumId w:val="1"/>
  </w:num>
  <w:num w:numId="7" w16cid:durableId="712921785">
    <w:abstractNumId w:val="5"/>
  </w:num>
  <w:num w:numId="8" w16cid:durableId="1423257136">
    <w:abstractNumId w:val="4"/>
  </w:num>
  <w:num w:numId="9" w16cid:durableId="803894088">
    <w:abstractNumId w:val="2"/>
  </w:num>
  <w:num w:numId="10" w16cid:durableId="1615363197">
    <w:abstractNumId w:val="12"/>
  </w:num>
  <w:num w:numId="11" w16cid:durableId="540745622">
    <w:abstractNumId w:val="11"/>
  </w:num>
  <w:num w:numId="12" w16cid:durableId="1391003152">
    <w:abstractNumId w:val="0"/>
  </w:num>
  <w:num w:numId="13" w16cid:durableId="840195053">
    <w:abstractNumId w:val="6"/>
  </w:num>
  <w:num w:numId="14" w16cid:durableId="3939465">
    <w:abstractNumId w:val="13"/>
  </w:num>
  <w:num w:numId="15" w16cid:durableId="1105080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DA4"/>
    <w:rsid w:val="000068D6"/>
    <w:rsid w:val="00027FF9"/>
    <w:rsid w:val="000300F9"/>
    <w:rsid w:val="00030286"/>
    <w:rsid w:val="00034E33"/>
    <w:rsid w:val="000817F8"/>
    <w:rsid w:val="000A5FEA"/>
    <w:rsid w:val="000D3C5E"/>
    <w:rsid w:val="000D6467"/>
    <w:rsid w:val="000E0E43"/>
    <w:rsid w:val="00104598"/>
    <w:rsid w:val="0010712A"/>
    <w:rsid w:val="00121E55"/>
    <w:rsid w:val="00143A7D"/>
    <w:rsid w:val="00144002"/>
    <w:rsid w:val="0015267A"/>
    <w:rsid w:val="00152F31"/>
    <w:rsid w:val="001647AE"/>
    <w:rsid w:val="00170EF4"/>
    <w:rsid w:val="00184A44"/>
    <w:rsid w:val="00195DF2"/>
    <w:rsid w:val="001B6F52"/>
    <w:rsid w:val="001D4EED"/>
    <w:rsid w:val="001E6CAA"/>
    <w:rsid w:val="002069B1"/>
    <w:rsid w:val="00233B31"/>
    <w:rsid w:val="00245394"/>
    <w:rsid w:val="00263BE6"/>
    <w:rsid w:val="002836C6"/>
    <w:rsid w:val="00286324"/>
    <w:rsid w:val="002C1CEC"/>
    <w:rsid w:val="002D62E0"/>
    <w:rsid w:val="002D76CD"/>
    <w:rsid w:val="003003E6"/>
    <w:rsid w:val="00301A2E"/>
    <w:rsid w:val="00304138"/>
    <w:rsid w:val="003450B5"/>
    <w:rsid w:val="00347274"/>
    <w:rsid w:val="003830B0"/>
    <w:rsid w:val="003A64B4"/>
    <w:rsid w:val="003E7D88"/>
    <w:rsid w:val="00410597"/>
    <w:rsid w:val="00421842"/>
    <w:rsid w:val="00455DA4"/>
    <w:rsid w:val="004729DE"/>
    <w:rsid w:val="004768E9"/>
    <w:rsid w:val="00487E9F"/>
    <w:rsid w:val="00490A02"/>
    <w:rsid w:val="00491DEA"/>
    <w:rsid w:val="004B14FC"/>
    <w:rsid w:val="004E4DA4"/>
    <w:rsid w:val="00502FD4"/>
    <w:rsid w:val="00507E3B"/>
    <w:rsid w:val="00542071"/>
    <w:rsid w:val="005477FF"/>
    <w:rsid w:val="005525C2"/>
    <w:rsid w:val="0055448E"/>
    <w:rsid w:val="00555EB1"/>
    <w:rsid w:val="0056007A"/>
    <w:rsid w:val="005C0057"/>
    <w:rsid w:val="005C4048"/>
    <w:rsid w:val="005F251B"/>
    <w:rsid w:val="00617C55"/>
    <w:rsid w:val="00622978"/>
    <w:rsid w:val="00623690"/>
    <w:rsid w:val="006567E2"/>
    <w:rsid w:val="006621E3"/>
    <w:rsid w:val="0066351A"/>
    <w:rsid w:val="00680B7C"/>
    <w:rsid w:val="006A2866"/>
    <w:rsid w:val="006C5A5A"/>
    <w:rsid w:val="006D3424"/>
    <w:rsid w:val="00703E98"/>
    <w:rsid w:val="00711D81"/>
    <w:rsid w:val="00732D71"/>
    <w:rsid w:val="007409CF"/>
    <w:rsid w:val="00744FA6"/>
    <w:rsid w:val="00746CF4"/>
    <w:rsid w:val="00751419"/>
    <w:rsid w:val="00780990"/>
    <w:rsid w:val="007A0FC3"/>
    <w:rsid w:val="007A6648"/>
    <w:rsid w:val="007B19A7"/>
    <w:rsid w:val="007C6954"/>
    <w:rsid w:val="007E0338"/>
    <w:rsid w:val="007F6DB5"/>
    <w:rsid w:val="00813248"/>
    <w:rsid w:val="00827B09"/>
    <w:rsid w:val="00830E03"/>
    <w:rsid w:val="00833CFD"/>
    <w:rsid w:val="00836A3C"/>
    <w:rsid w:val="00875FF7"/>
    <w:rsid w:val="008817E3"/>
    <w:rsid w:val="00895705"/>
    <w:rsid w:val="008A79BC"/>
    <w:rsid w:val="008B0A61"/>
    <w:rsid w:val="008C2486"/>
    <w:rsid w:val="008C5AA3"/>
    <w:rsid w:val="008C6E0B"/>
    <w:rsid w:val="008D61A3"/>
    <w:rsid w:val="008D793F"/>
    <w:rsid w:val="008E53C8"/>
    <w:rsid w:val="009053BE"/>
    <w:rsid w:val="009070EB"/>
    <w:rsid w:val="009105BF"/>
    <w:rsid w:val="00910859"/>
    <w:rsid w:val="0091695D"/>
    <w:rsid w:val="0095786F"/>
    <w:rsid w:val="009835C8"/>
    <w:rsid w:val="009939E6"/>
    <w:rsid w:val="00996668"/>
    <w:rsid w:val="009A6687"/>
    <w:rsid w:val="009B6AF1"/>
    <w:rsid w:val="009E3393"/>
    <w:rsid w:val="009F4D7B"/>
    <w:rsid w:val="00A0043C"/>
    <w:rsid w:val="00A057EF"/>
    <w:rsid w:val="00A5115A"/>
    <w:rsid w:val="00A567F7"/>
    <w:rsid w:val="00A6147B"/>
    <w:rsid w:val="00A64BAA"/>
    <w:rsid w:val="00A64ED4"/>
    <w:rsid w:val="00A66B48"/>
    <w:rsid w:val="00A940B3"/>
    <w:rsid w:val="00AA2360"/>
    <w:rsid w:val="00B106FD"/>
    <w:rsid w:val="00B13599"/>
    <w:rsid w:val="00B27EC8"/>
    <w:rsid w:val="00B34B93"/>
    <w:rsid w:val="00B357A4"/>
    <w:rsid w:val="00B542BC"/>
    <w:rsid w:val="00B828F3"/>
    <w:rsid w:val="00BA1705"/>
    <w:rsid w:val="00BC23E9"/>
    <w:rsid w:val="00BC5A23"/>
    <w:rsid w:val="00BF329C"/>
    <w:rsid w:val="00C14B12"/>
    <w:rsid w:val="00C16177"/>
    <w:rsid w:val="00C25031"/>
    <w:rsid w:val="00C25136"/>
    <w:rsid w:val="00C3382D"/>
    <w:rsid w:val="00C640BB"/>
    <w:rsid w:val="00C75422"/>
    <w:rsid w:val="00C83F6D"/>
    <w:rsid w:val="00CA3AC7"/>
    <w:rsid w:val="00CD22BD"/>
    <w:rsid w:val="00CE35B8"/>
    <w:rsid w:val="00D134F9"/>
    <w:rsid w:val="00D31CB0"/>
    <w:rsid w:val="00D32FEA"/>
    <w:rsid w:val="00D475C8"/>
    <w:rsid w:val="00D54ABE"/>
    <w:rsid w:val="00D7268D"/>
    <w:rsid w:val="00D76F3B"/>
    <w:rsid w:val="00D81A37"/>
    <w:rsid w:val="00D81C02"/>
    <w:rsid w:val="00D84666"/>
    <w:rsid w:val="00DA0BF3"/>
    <w:rsid w:val="00DB7D22"/>
    <w:rsid w:val="00DC747F"/>
    <w:rsid w:val="00E03E42"/>
    <w:rsid w:val="00E04449"/>
    <w:rsid w:val="00E13DEE"/>
    <w:rsid w:val="00E17E48"/>
    <w:rsid w:val="00E96326"/>
    <w:rsid w:val="00EE6174"/>
    <w:rsid w:val="00EF4467"/>
    <w:rsid w:val="00F31303"/>
    <w:rsid w:val="00F337FE"/>
    <w:rsid w:val="00F72091"/>
    <w:rsid w:val="00F75296"/>
    <w:rsid w:val="00F80334"/>
    <w:rsid w:val="00F928E8"/>
    <w:rsid w:val="00FA1F1B"/>
    <w:rsid w:val="00FB0AB7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3D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4D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4D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D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4DA4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E4D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E4D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5D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A61"/>
  </w:style>
  <w:style w:type="paragraph" w:styleId="Footer">
    <w:name w:val="footer"/>
    <w:basedOn w:val="Normal"/>
    <w:link w:val="Footer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A61"/>
  </w:style>
  <w:style w:type="character" w:styleId="PageNumber">
    <w:name w:val="page number"/>
    <w:basedOn w:val="DefaultParagraphFont"/>
    <w:uiPriority w:val="99"/>
    <w:semiHidden/>
    <w:unhideWhenUsed/>
    <w:rsid w:val="008B0A61"/>
  </w:style>
  <w:style w:type="character" w:styleId="FollowedHyperlink">
    <w:name w:val="FollowedHyperlink"/>
    <w:basedOn w:val="DefaultParagraphFont"/>
    <w:uiPriority w:val="99"/>
    <w:semiHidden/>
    <w:unhideWhenUsed/>
    <w:rsid w:val="00D31CB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4729D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38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75296"/>
    <w:pPr>
      <w:spacing w:before="33"/>
      <w:ind w:left="1047" w:hanging="36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F752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Heather</dc:creator>
  <cp:keywords/>
  <dc:description/>
  <cp:lastModifiedBy>Kushal Desai</cp:lastModifiedBy>
  <cp:revision>12</cp:revision>
  <cp:lastPrinted>2019-08-19T02:04:00Z</cp:lastPrinted>
  <dcterms:created xsi:type="dcterms:W3CDTF">2022-08-11T19:28:00Z</dcterms:created>
  <dcterms:modified xsi:type="dcterms:W3CDTF">2024-04-16T00:51:00Z</dcterms:modified>
</cp:coreProperties>
</file>